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D12" w:rsidRDefault="00012D12" w:rsidP="00012D12">
      <w:pPr>
        <w:spacing w:line="576" w:lineRule="exact"/>
        <w:ind w:firstLineChars="200" w:firstLine="720"/>
        <w:jc w:val="center"/>
        <w:rPr>
          <w:rFonts w:ascii="方正小标宋_GBK" w:eastAsia="方正小标宋_GBK" w:hAnsi="宋体-方正超大字符集" w:cs="宋体-方正超大字符集"/>
          <w:sz w:val="36"/>
          <w:szCs w:val="36"/>
        </w:rPr>
      </w:pPr>
    </w:p>
    <w:p w:rsidR="00012D12" w:rsidRPr="00DC03B6" w:rsidRDefault="00B2790A" w:rsidP="00DC03B6">
      <w:pPr>
        <w:spacing w:line="576" w:lineRule="exact"/>
        <w:ind w:firstLineChars="200" w:firstLine="880"/>
        <w:jc w:val="center"/>
        <w:rPr>
          <w:rFonts w:ascii="方正小标宋_GBK" w:eastAsia="方正小标宋_GBK" w:hAnsi="宋体-方正超大字符集" w:cs="宋体-方正超大字符集"/>
          <w:sz w:val="44"/>
          <w:szCs w:val="44"/>
        </w:rPr>
      </w:pPr>
      <w:r w:rsidRPr="00DC03B6">
        <w:rPr>
          <w:rFonts w:ascii="方正小标宋_GBK" w:eastAsia="方正小标宋_GBK" w:hAnsi="宋体-方正超大字符集" w:cs="宋体-方正超大字符集" w:hint="eastAsia"/>
          <w:sz w:val="44"/>
          <w:szCs w:val="44"/>
        </w:rPr>
        <w:t>云南交通运输职业学院第七届</w:t>
      </w:r>
    </w:p>
    <w:p w:rsidR="00012D12" w:rsidRPr="00DC03B6" w:rsidRDefault="00B2790A" w:rsidP="00DC03B6">
      <w:pPr>
        <w:spacing w:line="576" w:lineRule="exact"/>
        <w:ind w:firstLineChars="200" w:firstLine="880"/>
        <w:jc w:val="center"/>
        <w:rPr>
          <w:rFonts w:ascii="方正小标宋_GBK" w:eastAsia="方正小标宋_GBK" w:hAnsi="宋体-方正超大字符集" w:cs="宋体-方正超大字符集"/>
          <w:sz w:val="44"/>
          <w:szCs w:val="44"/>
        </w:rPr>
      </w:pPr>
      <w:r w:rsidRPr="00DC03B6">
        <w:rPr>
          <w:rFonts w:ascii="方正小标宋_GBK" w:eastAsia="方正小标宋_GBK" w:hAnsi="宋体-方正超大字符集" w:cs="宋体-方正超大字符集" w:hint="eastAsia"/>
          <w:sz w:val="44"/>
          <w:szCs w:val="44"/>
        </w:rPr>
        <w:t>“卓越杯”教师技能竞赛决赛方案</w:t>
      </w:r>
    </w:p>
    <w:p w:rsidR="00726938" w:rsidRPr="004011DB" w:rsidRDefault="00726938" w:rsidP="00012D12">
      <w:pPr>
        <w:spacing w:line="576" w:lineRule="exact"/>
        <w:ind w:firstLineChars="200" w:firstLine="720"/>
        <w:jc w:val="center"/>
        <w:rPr>
          <w:rFonts w:ascii="方正小标宋_GBK" w:eastAsia="方正小标宋_GBK" w:hAnsi="宋体-方正超大字符集" w:cs="宋体-方正超大字符集"/>
          <w:sz w:val="36"/>
          <w:szCs w:val="36"/>
        </w:rPr>
      </w:pPr>
    </w:p>
    <w:p w:rsidR="00C20210" w:rsidRPr="007F4765" w:rsidRDefault="00B2790A" w:rsidP="00726938">
      <w:pPr>
        <w:widowControl/>
        <w:spacing w:line="576" w:lineRule="exact"/>
        <w:ind w:firstLineChars="200" w:firstLine="640"/>
        <w:jc w:val="left"/>
        <w:rPr>
          <w:rFonts w:ascii="仿宋_GB2312" w:eastAsia="仿宋_GB2312" w:hAnsi="仿宋" w:cs="Arial"/>
          <w:kern w:val="0"/>
          <w:sz w:val="32"/>
          <w:szCs w:val="32"/>
        </w:rPr>
      </w:pPr>
      <w:r>
        <w:rPr>
          <w:rFonts w:ascii="仿宋_GB2312" w:eastAsia="仿宋_GB2312" w:hAnsi="仿宋" w:cs="Arial" w:hint="eastAsia"/>
          <w:kern w:val="0"/>
          <w:sz w:val="32"/>
          <w:szCs w:val="32"/>
        </w:rPr>
        <w:t>为扎实推进学校迎评促建工作，落实“以评促建、以评促改、以评促管、评建结合、重在</w:t>
      </w:r>
      <w:r w:rsidRPr="007F4765">
        <w:rPr>
          <w:rFonts w:ascii="仿宋_GB2312" w:eastAsia="仿宋_GB2312" w:hAnsi="仿宋" w:cs="Arial" w:hint="eastAsia"/>
          <w:kern w:val="0"/>
          <w:sz w:val="32"/>
          <w:szCs w:val="32"/>
        </w:rPr>
        <w:t>建设”的工作方针，</w:t>
      </w:r>
      <w:r w:rsidR="00195348" w:rsidRPr="007F4765">
        <w:rPr>
          <w:rFonts w:ascii="仿宋_GB2312" w:eastAsia="仿宋_GB2312" w:hAnsi="仿宋" w:cs="Arial" w:hint="eastAsia"/>
          <w:kern w:val="0"/>
          <w:sz w:val="32"/>
          <w:szCs w:val="32"/>
        </w:rPr>
        <w:t>同时根据学院技能竞</w:t>
      </w:r>
      <w:r w:rsidRPr="007F4765">
        <w:rPr>
          <w:rFonts w:ascii="仿宋_GB2312" w:eastAsia="仿宋_GB2312" w:hAnsi="仿宋" w:cs="Arial" w:hint="eastAsia"/>
          <w:kern w:val="0"/>
          <w:sz w:val="32"/>
          <w:szCs w:val="32"/>
        </w:rPr>
        <w:t>赛月</w:t>
      </w:r>
      <w:r w:rsidR="00195348" w:rsidRPr="007F4765">
        <w:rPr>
          <w:rFonts w:ascii="仿宋_GB2312" w:eastAsia="仿宋_GB2312" w:hAnsi="仿宋" w:cs="Arial" w:hint="eastAsia"/>
          <w:kern w:val="0"/>
          <w:sz w:val="32"/>
          <w:szCs w:val="32"/>
        </w:rPr>
        <w:t>教师</w:t>
      </w:r>
      <w:r w:rsidR="00195348" w:rsidRPr="007F4765">
        <w:rPr>
          <w:rFonts w:ascii="仿宋_GB2312" w:eastAsia="仿宋_GB2312" w:hAnsi="仿宋" w:cs="Arial"/>
          <w:kern w:val="0"/>
          <w:sz w:val="32"/>
          <w:szCs w:val="32"/>
        </w:rPr>
        <w:t>技能竞赛</w:t>
      </w:r>
      <w:r w:rsidRPr="007F4765">
        <w:rPr>
          <w:rFonts w:ascii="仿宋_GB2312" w:eastAsia="仿宋_GB2312" w:hAnsi="仿宋" w:cs="Arial" w:hint="eastAsia"/>
          <w:kern w:val="0"/>
          <w:sz w:val="32"/>
          <w:szCs w:val="32"/>
        </w:rPr>
        <w:t>活动安排，</w:t>
      </w:r>
      <w:r w:rsidR="00701072" w:rsidRPr="007F4765">
        <w:rPr>
          <w:rFonts w:ascii="仿宋_GB2312" w:eastAsia="仿宋_GB2312" w:hAnsi="仿宋" w:cs="Arial" w:hint="eastAsia"/>
          <w:kern w:val="0"/>
          <w:sz w:val="32"/>
          <w:szCs w:val="32"/>
        </w:rPr>
        <w:t>引领广大教师关注课程设计，深化课程改革、促进专业内涵建设与发展，</w:t>
      </w:r>
      <w:r w:rsidR="00701072" w:rsidRPr="007F4765">
        <w:rPr>
          <w:rFonts w:ascii="仿宋_GB2312" w:eastAsia="仿宋_GB2312" w:hAnsi="仿宋" w:cs="Arial"/>
          <w:kern w:val="0"/>
          <w:sz w:val="32"/>
          <w:szCs w:val="32"/>
        </w:rPr>
        <w:t>举办教师课程说课</w:t>
      </w:r>
      <w:r w:rsidR="00701072" w:rsidRPr="007F4765">
        <w:rPr>
          <w:rFonts w:ascii="仿宋_GB2312" w:eastAsia="仿宋_GB2312" w:hAnsi="仿宋" w:cs="Arial" w:hint="eastAsia"/>
          <w:kern w:val="0"/>
          <w:sz w:val="32"/>
          <w:szCs w:val="32"/>
        </w:rPr>
        <w:t>大</w:t>
      </w:r>
      <w:r w:rsidR="00701072" w:rsidRPr="007F4765">
        <w:rPr>
          <w:rFonts w:ascii="仿宋_GB2312" w:eastAsia="仿宋_GB2312" w:hAnsi="仿宋" w:cs="Arial"/>
          <w:kern w:val="0"/>
          <w:sz w:val="32"/>
          <w:szCs w:val="32"/>
        </w:rPr>
        <w:t>赛。</w:t>
      </w:r>
      <w:r w:rsidR="00C20210" w:rsidRPr="007F4765">
        <w:rPr>
          <w:rFonts w:ascii="仿宋_GB2312" w:eastAsia="仿宋_GB2312" w:hAnsi="仿宋" w:cs="Arial" w:hint="eastAsia"/>
          <w:kern w:val="0"/>
          <w:sz w:val="32"/>
          <w:szCs w:val="32"/>
        </w:rPr>
        <w:t>为保证决赛的顺利进行并取得良好效果，特制定本方案。</w:t>
      </w:r>
    </w:p>
    <w:p w:rsidR="007F4765" w:rsidRDefault="00B2790A" w:rsidP="00012D12">
      <w:pPr>
        <w:widowControl/>
        <w:spacing w:line="576" w:lineRule="exact"/>
        <w:ind w:rightChars="50" w:right="105" w:firstLineChars="200" w:firstLine="640"/>
        <w:jc w:val="left"/>
        <w:rPr>
          <w:rFonts w:ascii="黑体" w:eastAsia="黑体" w:hAnsi="黑体" w:cs="黑体"/>
          <w:sz w:val="32"/>
          <w:szCs w:val="32"/>
        </w:rPr>
      </w:pPr>
      <w:r>
        <w:rPr>
          <w:rFonts w:ascii="黑体" w:eastAsia="黑体" w:hAnsi="黑体" w:cs="Arial" w:hint="eastAsia"/>
          <w:kern w:val="0"/>
          <w:sz w:val="32"/>
          <w:szCs w:val="32"/>
        </w:rPr>
        <w:t>一</w:t>
      </w:r>
      <w:r>
        <w:rPr>
          <w:rFonts w:ascii="黑体" w:eastAsia="黑体" w:hAnsi="黑体" w:cs="Arial"/>
          <w:kern w:val="0"/>
          <w:sz w:val="32"/>
          <w:szCs w:val="32"/>
        </w:rPr>
        <w:t>、</w:t>
      </w:r>
      <w:r>
        <w:rPr>
          <w:rFonts w:ascii="黑体" w:eastAsia="黑体" w:hAnsi="黑体" w:cs="黑体" w:hint="eastAsia"/>
          <w:sz w:val="32"/>
          <w:szCs w:val="32"/>
        </w:rPr>
        <w:t>组</w:t>
      </w:r>
      <w:r>
        <w:rPr>
          <w:rFonts w:ascii="黑体" w:eastAsia="黑体" w:hAnsi="黑体" w:cs="黑体"/>
          <w:sz w:val="32"/>
          <w:szCs w:val="32"/>
        </w:rPr>
        <w:t>织机构</w:t>
      </w:r>
    </w:p>
    <w:p w:rsidR="00DD1C37" w:rsidRPr="00675032" w:rsidRDefault="00675032" w:rsidP="00726938">
      <w:pPr>
        <w:widowControl/>
        <w:spacing w:line="576" w:lineRule="exact"/>
        <w:ind w:firstLineChars="200" w:firstLine="640"/>
        <w:jc w:val="left"/>
        <w:rPr>
          <w:rFonts w:ascii="仿宋_GB2312" w:eastAsia="仿宋_GB2312" w:hAnsi="仿宋_GB2312" w:cs="仿宋_GB2312"/>
          <w:sz w:val="32"/>
          <w:szCs w:val="32"/>
        </w:rPr>
      </w:pPr>
      <w:r w:rsidRPr="00675032">
        <w:rPr>
          <w:rFonts w:ascii="仿宋_GB2312" w:eastAsia="仿宋_GB2312" w:hAnsi="仿宋_GB2312" w:cs="仿宋_GB2312" w:hint="eastAsia"/>
          <w:sz w:val="32"/>
          <w:szCs w:val="32"/>
        </w:rPr>
        <w:t>成立</w:t>
      </w:r>
      <w:r>
        <w:rPr>
          <w:rFonts w:ascii="仿宋_GB2312" w:eastAsia="仿宋_GB2312" w:hAnsi="仿宋_GB2312" w:cs="仿宋_GB2312" w:hint="eastAsia"/>
          <w:sz w:val="32"/>
          <w:szCs w:val="32"/>
        </w:rPr>
        <w:t>决赛领导小组主要负责竞赛领导、监督及评价工作。</w:t>
      </w:r>
    </w:p>
    <w:p w:rsidR="00DD1C37" w:rsidRPr="007F4765" w:rsidRDefault="00B2790A" w:rsidP="00726938">
      <w:pPr>
        <w:widowControl/>
        <w:spacing w:line="576" w:lineRule="exact"/>
        <w:ind w:firstLineChars="200" w:firstLine="640"/>
        <w:jc w:val="left"/>
        <w:rPr>
          <w:rFonts w:ascii="仿宋_GB2312" w:eastAsia="仿宋_GB2312" w:hAnsi="仿宋" w:cs="Arial"/>
          <w:kern w:val="0"/>
          <w:sz w:val="32"/>
          <w:szCs w:val="32"/>
        </w:rPr>
      </w:pPr>
      <w:r w:rsidRPr="007F4765">
        <w:rPr>
          <w:rFonts w:ascii="仿宋_GB2312" w:eastAsia="仿宋_GB2312" w:hAnsi="仿宋" w:cs="Arial" w:hint="eastAsia"/>
          <w:kern w:val="0"/>
          <w:sz w:val="32"/>
          <w:szCs w:val="32"/>
        </w:rPr>
        <w:t>组  长：</w:t>
      </w:r>
      <w:r w:rsidR="0071213C" w:rsidRPr="007F4765">
        <w:rPr>
          <w:rFonts w:ascii="仿宋_GB2312" w:eastAsia="仿宋_GB2312" w:hAnsi="仿宋" w:cs="Arial" w:hint="eastAsia"/>
          <w:kern w:val="0"/>
          <w:sz w:val="32"/>
          <w:szCs w:val="32"/>
        </w:rPr>
        <w:t>李</w:t>
      </w:r>
      <w:r w:rsidR="00012D12">
        <w:rPr>
          <w:rFonts w:ascii="仿宋_GB2312" w:eastAsia="仿宋_GB2312" w:hAnsi="仿宋" w:cs="Arial" w:hint="eastAsia"/>
          <w:kern w:val="0"/>
          <w:sz w:val="32"/>
          <w:szCs w:val="32"/>
        </w:rPr>
        <w:t xml:space="preserve">  </w:t>
      </w:r>
      <w:r w:rsidR="0071213C" w:rsidRPr="007F4765">
        <w:rPr>
          <w:rFonts w:ascii="仿宋_GB2312" w:eastAsia="仿宋_GB2312" w:hAnsi="仿宋" w:cs="Arial" w:hint="eastAsia"/>
          <w:kern w:val="0"/>
          <w:sz w:val="32"/>
          <w:szCs w:val="32"/>
        </w:rPr>
        <w:t xml:space="preserve">彤  </w:t>
      </w:r>
      <w:r w:rsidR="00701072" w:rsidRPr="007F4765">
        <w:rPr>
          <w:rFonts w:ascii="仿宋_GB2312" w:eastAsia="仿宋_GB2312" w:hAnsi="仿宋" w:cs="Arial" w:hint="eastAsia"/>
          <w:kern w:val="0"/>
          <w:sz w:val="32"/>
          <w:szCs w:val="32"/>
        </w:rPr>
        <w:t>田文忠</w:t>
      </w:r>
    </w:p>
    <w:p w:rsidR="00C20210" w:rsidRPr="007F4765" w:rsidRDefault="00B2790A" w:rsidP="00726938">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 w:cs="Arial" w:hint="eastAsia"/>
          <w:kern w:val="0"/>
          <w:sz w:val="32"/>
          <w:szCs w:val="32"/>
        </w:rPr>
        <w:t>成  员：</w:t>
      </w:r>
      <w:r w:rsidR="00701072" w:rsidRPr="007F4765">
        <w:rPr>
          <w:rFonts w:ascii="仿宋_GB2312" w:eastAsia="仿宋_GB2312" w:hAnsi="仿宋" w:cs="Arial" w:hint="eastAsia"/>
          <w:kern w:val="0"/>
          <w:sz w:val="32"/>
          <w:szCs w:val="32"/>
        </w:rPr>
        <w:t>高窦平</w:t>
      </w:r>
      <w:r w:rsidR="004011DB">
        <w:rPr>
          <w:rFonts w:ascii="仿宋_GB2312" w:eastAsia="仿宋_GB2312" w:hAnsi="仿宋" w:cs="Arial" w:hint="eastAsia"/>
          <w:kern w:val="0"/>
          <w:sz w:val="32"/>
          <w:szCs w:val="32"/>
        </w:rPr>
        <w:t xml:space="preserve">  </w:t>
      </w:r>
      <w:r w:rsidRPr="007F4765">
        <w:rPr>
          <w:rFonts w:ascii="仿宋_GB2312" w:eastAsia="仿宋_GB2312" w:hAnsi="仿宋_GB2312" w:cs="仿宋_GB2312" w:hint="eastAsia"/>
          <w:sz w:val="32"/>
          <w:szCs w:val="32"/>
        </w:rPr>
        <w:t>赵建明</w:t>
      </w:r>
      <w:r w:rsidR="004011DB">
        <w:rPr>
          <w:rFonts w:ascii="仿宋_GB2312" w:eastAsia="仿宋_GB2312" w:hAnsi="仿宋_GB2312" w:cs="仿宋_GB2312" w:hint="eastAsia"/>
          <w:sz w:val="32"/>
          <w:szCs w:val="32"/>
        </w:rPr>
        <w:t xml:space="preserve">  </w:t>
      </w:r>
      <w:r w:rsidRPr="007F4765">
        <w:rPr>
          <w:rFonts w:ascii="仿宋_GB2312" w:eastAsia="仿宋_GB2312" w:hAnsi="仿宋_GB2312" w:cs="仿宋_GB2312" w:hint="eastAsia"/>
          <w:sz w:val="32"/>
          <w:szCs w:val="32"/>
        </w:rPr>
        <w:t>周</w:t>
      </w:r>
      <w:r w:rsidR="00C20210" w:rsidRPr="007F4765">
        <w:rPr>
          <w:rFonts w:ascii="仿宋_GB2312" w:eastAsia="仿宋_GB2312" w:hAnsi="仿宋_GB2312" w:cs="仿宋_GB2312" w:hint="eastAsia"/>
          <w:sz w:val="32"/>
          <w:szCs w:val="32"/>
        </w:rPr>
        <w:t xml:space="preserve">  铭  蒋艳红  何江华  </w:t>
      </w:r>
    </w:p>
    <w:p w:rsidR="00C20210" w:rsidRPr="007F4765" w:rsidRDefault="00C20210" w:rsidP="00726938">
      <w:pPr>
        <w:widowControl/>
        <w:spacing w:line="576" w:lineRule="exact"/>
        <w:ind w:firstLineChars="600" w:firstLine="192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李清</w:t>
      </w:r>
      <w:r w:rsidR="00B2790A" w:rsidRPr="007F4765">
        <w:rPr>
          <w:rFonts w:ascii="仿宋_GB2312" w:eastAsia="仿宋_GB2312" w:hAnsi="仿宋_GB2312" w:cs="仿宋_GB2312" w:hint="eastAsia"/>
          <w:sz w:val="32"/>
          <w:szCs w:val="32"/>
        </w:rPr>
        <w:t>良</w:t>
      </w:r>
      <w:r w:rsidR="004011DB">
        <w:rPr>
          <w:rFonts w:ascii="仿宋_GB2312" w:eastAsia="仿宋_GB2312" w:hAnsi="仿宋_GB2312" w:cs="仿宋_GB2312" w:hint="eastAsia"/>
          <w:sz w:val="32"/>
          <w:szCs w:val="32"/>
        </w:rPr>
        <w:t xml:space="preserve">  </w:t>
      </w:r>
      <w:r w:rsidR="00B2790A" w:rsidRPr="007F4765">
        <w:rPr>
          <w:rFonts w:ascii="仿宋_GB2312" w:eastAsia="仿宋_GB2312" w:hAnsi="仿宋_GB2312" w:cs="仿宋_GB2312" w:hint="eastAsia"/>
          <w:sz w:val="32"/>
          <w:szCs w:val="32"/>
        </w:rPr>
        <w:t>钏跃良</w:t>
      </w:r>
      <w:r w:rsidR="004011DB">
        <w:rPr>
          <w:rFonts w:ascii="仿宋_GB2312" w:eastAsia="仿宋_GB2312" w:hAnsi="仿宋_GB2312" w:cs="仿宋_GB2312" w:hint="eastAsia"/>
          <w:sz w:val="32"/>
          <w:szCs w:val="32"/>
        </w:rPr>
        <w:t xml:space="preserve">  </w:t>
      </w:r>
      <w:r w:rsidR="00B2790A" w:rsidRPr="007F4765">
        <w:rPr>
          <w:rFonts w:ascii="仿宋_GB2312" w:eastAsia="仿宋_GB2312" w:hAnsi="仿宋_GB2312" w:cs="仿宋_GB2312" w:hint="eastAsia"/>
          <w:sz w:val="32"/>
          <w:szCs w:val="32"/>
        </w:rPr>
        <w:t>孟</w:t>
      </w:r>
      <w:r w:rsidR="004011DB">
        <w:rPr>
          <w:rFonts w:ascii="仿宋_GB2312" w:eastAsia="仿宋_GB2312" w:hAnsi="仿宋_GB2312" w:cs="仿宋_GB2312" w:hint="eastAsia"/>
          <w:sz w:val="32"/>
          <w:szCs w:val="32"/>
        </w:rPr>
        <w:t xml:space="preserve">  </w:t>
      </w:r>
      <w:r w:rsidR="00B2790A" w:rsidRPr="007F4765">
        <w:rPr>
          <w:rFonts w:ascii="仿宋_GB2312" w:eastAsia="仿宋_GB2312" w:hAnsi="仿宋_GB2312" w:cs="仿宋_GB2312" w:hint="eastAsia"/>
          <w:sz w:val="32"/>
          <w:szCs w:val="32"/>
        </w:rPr>
        <w:t>义</w:t>
      </w:r>
      <w:r w:rsidR="004011DB">
        <w:rPr>
          <w:rFonts w:ascii="仿宋_GB2312" w:eastAsia="仿宋_GB2312" w:hAnsi="仿宋_GB2312" w:cs="仿宋_GB2312" w:hint="eastAsia"/>
          <w:sz w:val="32"/>
          <w:szCs w:val="32"/>
        </w:rPr>
        <w:t xml:space="preserve">  </w:t>
      </w:r>
      <w:r w:rsidR="00B2790A" w:rsidRPr="007F4765">
        <w:rPr>
          <w:rFonts w:ascii="仿宋_GB2312" w:eastAsia="仿宋_GB2312" w:hAnsi="仿宋" w:cs="Arial" w:hint="eastAsia"/>
          <w:kern w:val="0"/>
          <w:sz w:val="32"/>
          <w:szCs w:val="32"/>
        </w:rPr>
        <w:t>章</w:t>
      </w:r>
      <w:r w:rsidR="00B2790A" w:rsidRPr="007F4765">
        <w:rPr>
          <w:rFonts w:ascii="仿宋_GB2312" w:eastAsia="仿宋_GB2312" w:hAnsi="仿宋" w:cs="Arial"/>
          <w:kern w:val="0"/>
          <w:sz w:val="32"/>
          <w:szCs w:val="32"/>
        </w:rPr>
        <w:t>宗阳</w:t>
      </w:r>
      <w:r w:rsidR="004011DB">
        <w:rPr>
          <w:rFonts w:ascii="仿宋_GB2312" w:eastAsia="仿宋_GB2312" w:hAnsi="仿宋" w:cs="Arial" w:hint="eastAsia"/>
          <w:kern w:val="0"/>
          <w:sz w:val="32"/>
          <w:szCs w:val="32"/>
        </w:rPr>
        <w:t xml:space="preserve">  </w:t>
      </w:r>
      <w:r w:rsidR="00B2790A" w:rsidRPr="007F4765">
        <w:rPr>
          <w:rFonts w:ascii="仿宋_GB2312" w:eastAsia="仿宋_GB2312" w:hAnsi="仿宋_GB2312" w:cs="仿宋_GB2312" w:hint="eastAsia"/>
          <w:sz w:val="32"/>
          <w:szCs w:val="32"/>
        </w:rPr>
        <w:t>李国会</w:t>
      </w:r>
    </w:p>
    <w:p w:rsidR="00DD1C37" w:rsidRDefault="00B2790A" w:rsidP="00726938">
      <w:pPr>
        <w:widowControl/>
        <w:spacing w:line="576" w:lineRule="exact"/>
        <w:ind w:firstLineChars="600" w:firstLine="192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葛文君</w:t>
      </w:r>
      <w:r w:rsidR="004011DB">
        <w:rPr>
          <w:rFonts w:ascii="仿宋_GB2312" w:eastAsia="仿宋_GB2312" w:hAnsi="仿宋_GB2312" w:cs="仿宋_GB2312" w:hint="eastAsia"/>
          <w:sz w:val="32"/>
          <w:szCs w:val="32"/>
        </w:rPr>
        <w:t xml:space="preserve">  </w:t>
      </w:r>
      <w:r w:rsidRPr="007F4765">
        <w:rPr>
          <w:rFonts w:ascii="仿宋_GB2312" w:eastAsia="仿宋_GB2312" w:hAnsi="仿宋_GB2312" w:cs="仿宋_GB2312"/>
          <w:sz w:val="32"/>
          <w:szCs w:val="32"/>
        </w:rPr>
        <w:t>杨文</w:t>
      </w:r>
      <w:r w:rsidRPr="007F4765">
        <w:rPr>
          <w:rFonts w:ascii="仿宋_GB2312" w:eastAsia="仿宋_GB2312" w:hAnsi="仿宋_GB2312" w:cs="仿宋_GB2312" w:hint="eastAsia"/>
          <w:sz w:val="32"/>
          <w:szCs w:val="32"/>
        </w:rPr>
        <w:t>华</w:t>
      </w:r>
      <w:r w:rsidR="00E705D6">
        <w:rPr>
          <w:rFonts w:ascii="仿宋_GB2312" w:eastAsia="仿宋_GB2312" w:hAnsi="仿宋_GB2312" w:cs="仿宋_GB2312" w:hint="eastAsia"/>
          <w:sz w:val="32"/>
          <w:szCs w:val="32"/>
        </w:rPr>
        <w:t xml:space="preserve">  程 翔</w:t>
      </w:r>
    </w:p>
    <w:p w:rsidR="00675032" w:rsidRDefault="00675032" w:rsidP="00726938">
      <w:pPr>
        <w:widowControl/>
        <w:spacing w:line="576" w:lineRule="exact"/>
        <w:ind w:firstLineChars="200" w:firstLine="640"/>
        <w:jc w:val="left"/>
        <w:rPr>
          <w:rFonts w:ascii="楷体_GB2312" w:eastAsia="楷体_GB2312" w:hAnsi="仿宋" w:cs="Arial"/>
          <w:kern w:val="0"/>
          <w:sz w:val="32"/>
          <w:szCs w:val="32"/>
        </w:rPr>
      </w:pPr>
      <w:r>
        <w:rPr>
          <w:rFonts w:ascii="仿宋_GB2312" w:eastAsia="仿宋_GB2312" w:hAnsi="仿宋_GB2312" w:cs="仿宋_GB2312" w:hint="eastAsia"/>
          <w:sz w:val="32"/>
          <w:szCs w:val="32"/>
        </w:rPr>
        <w:t>领导</w:t>
      </w:r>
      <w:r>
        <w:rPr>
          <w:rFonts w:ascii="仿宋_GB2312" w:eastAsia="仿宋_GB2312" w:hAnsi="仿宋_GB2312" w:cs="仿宋_GB2312"/>
          <w:sz w:val="32"/>
          <w:szCs w:val="32"/>
        </w:rPr>
        <w:t>小组下设</w:t>
      </w:r>
      <w:r w:rsidR="00E705D6">
        <w:rPr>
          <w:rFonts w:ascii="仿宋_GB2312" w:eastAsia="仿宋_GB2312" w:hAnsi="仿宋_GB2312" w:cs="仿宋_GB2312" w:hint="eastAsia"/>
          <w:sz w:val="32"/>
          <w:szCs w:val="32"/>
        </w:rPr>
        <w:t>竞赛</w:t>
      </w:r>
      <w:r w:rsidR="00E705D6">
        <w:rPr>
          <w:rFonts w:ascii="仿宋_GB2312" w:eastAsia="仿宋_GB2312" w:hAnsi="仿宋_GB2312" w:cs="仿宋_GB2312"/>
          <w:sz w:val="32"/>
          <w:szCs w:val="32"/>
        </w:rPr>
        <w:t>办公室</w:t>
      </w:r>
      <w:r w:rsidR="00E705D6">
        <w:rPr>
          <w:rFonts w:ascii="仿宋_GB2312" w:eastAsia="仿宋_GB2312" w:hAnsi="仿宋_GB2312" w:cs="仿宋_GB2312" w:hint="eastAsia"/>
          <w:sz w:val="32"/>
          <w:szCs w:val="32"/>
        </w:rPr>
        <w:t>于</w:t>
      </w:r>
      <w:r w:rsidR="00E705D6">
        <w:rPr>
          <w:rFonts w:ascii="仿宋_GB2312" w:eastAsia="仿宋_GB2312" w:hAnsi="仿宋_GB2312" w:cs="仿宋_GB2312"/>
          <w:sz w:val="32"/>
          <w:szCs w:val="32"/>
        </w:rPr>
        <w:t>教务处</w:t>
      </w:r>
      <w:r>
        <w:rPr>
          <w:rFonts w:ascii="仿宋_GB2312" w:eastAsia="仿宋_GB2312" w:hAnsi="仿宋_GB2312" w:cs="仿宋_GB2312"/>
          <w:sz w:val="32"/>
          <w:szCs w:val="32"/>
        </w:rPr>
        <w:t>，</w:t>
      </w:r>
      <w:r w:rsidR="00E705D6">
        <w:rPr>
          <w:rFonts w:ascii="仿宋_GB2312" w:eastAsia="仿宋_GB2312" w:hAnsi="仿宋_GB2312" w:cs="仿宋_GB2312" w:hint="eastAsia"/>
          <w:sz w:val="32"/>
          <w:szCs w:val="32"/>
        </w:rPr>
        <w:t>并</w:t>
      </w:r>
      <w:r w:rsidR="00E705D6">
        <w:rPr>
          <w:rFonts w:ascii="仿宋_GB2312" w:eastAsia="仿宋_GB2312" w:hAnsi="仿宋_GB2312" w:cs="仿宋_GB2312"/>
          <w:sz w:val="32"/>
          <w:szCs w:val="32"/>
        </w:rPr>
        <w:t>成立</w:t>
      </w:r>
      <w:r w:rsidR="00E705D6">
        <w:rPr>
          <w:rFonts w:ascii="仿宋_GB2312" w:eastAsia="仿宋_GB2312" w:hAnsi="仿宋_GB2312" w:cs="仿宋_GB2312" w:hint="eastAsia"/>
          <w:sz w:val="32"/>
          <w:szCs w:val="32"/>
        </w:rPr>
        <w:t>3个</w:t>
      </w:r>
      <w:r w:rsidR="00E705D6">
        <w:rPr>
          <w:rFonts w:ascii="仿宋_GB2312" w:eastAsia="仿宋_GB2312" w:hAnsi="仿宋_GB2312" w:cs="仿宋_GB2312"/>
          <w:sz w:val="32"/>
          <w:szCs w:val="32"/>
        </w:rPr>
        <w:t>专项工作小组，</w:t>
      </w:r>
      <w:r>
        <w:rPr>
          <w:rFonts w:ascii="仿宋_GB2312" w:eastAsia="仿宋_GB2312" w:hAnsi="仿宋_GB2312" w:cs="仿宋_GB2312"/>
          <w:sz w:val="32"/>
          <w:szCs w:val="32"/>
        </w:rPr>
        <w:t>负责决赛筹备、组织等</w:t>
      </w:r>
      <w:r>
        <w:rPr>
          <w:rFonts w:ascii="仿宋_GB2312" w:eastAsia="仿宋_GB2312" w:hAnsi="仿宋_GB2312" w:cs="仿宋_GB2312" w:hint="eastAsia"/>
          <w:sz w:val="32"/>
          <w:szCs w:val="32"/>
        </w:rPr>
        <w:t>工</w:t>
      </w:r>
      <w:r>
        <w:rPr>
          <w:rFonts w:ascii="仿宋_GB2312" w:eastAsia="仿宋_GB2312" w:hAnsi="仿宋_GB2312" w:cs="仿宋_GB2312"/>
          <w:sz w:val="32"/>
          <w:szCs w:val="32"/>
        </w:rPr>
        <w:t>作。</w:t>
      </w:r>
    </w:p>
    <w:p w:rsidR="00E705D6" w:rsidRPr="00E705D6" w:rsidRDefault="00E705D6"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办公</w:t>
      </w:r>
      <w:r w:rsidRPr="00E705D6">
        <w:rPr>
          <w:rFonts w:ascii="仿宋_GB2312" w:eastAsia="仿宋_GB2312" w:hAnsi="仿宋_GB2312" w:cs="仿宋_GB2312"/>
          <w:sz w:val="32"/>
          <w:szCs w:val="32"/>
        </w:rPr>
        <w:t>室</w:t>
      </w:r>
      <w:r w:rsidRPr="00E705D6">
        <w:rPr>
          <w:rFonts w:ascii="仿宋_GB2312" w:eastAsia="仿宋_GB2312" w:hAnsi="仿宋_GB2312" w:cs="仿宋_GB2312" w:hint="eastAsia"/>
          <w:sz w:val="32"/>
          <w:szCs w:val="32"/>
        </w:rPr>
        <w:t>主</w:t>
      </w:r>
      <w:r w:rsidRPr="00E705D6">
        <w:rPr>
          <w:rFonts w:ascii="仿宋_GB2312" w:eastAsia="仿宋_GB2312" w:hAnsi="仿宋_GB2312" w:cs="仿宋_GB2312"/>
          <w:sz w:val="32"/>
          <w:szCs w:val="32"/>
        </w:rPr>
        <w:t>任：高窦平</w:t>
      </w:r>
    </w:p>
    <w:p w:rsidR="00E705D6" w:rsidRPr="00E705D6" w:rsidRDefault="00E705D6"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副主</w:t>
      </w:r>
      <w:r w:rsidRPr="00E705D6">
        <w:rPr>
          <w:rFonts w:ascii="仿宋_GB2312" w:eastAsia="仿宋_GB2312" w:hAnsi="仿宋_GB2312" w:cs="仿宋_GB2312"/>
          <w:sz w:val="32"/>
          <w:szCs w:val="32"/>
        </w:rPr>
        <w:t>任：李</w:t>
      </w:r>
      <w:r w:rsidRPr="00E705D6">
        <w:rPr>
          <w:rFonts w:ascii="仿宋_GB2312" w:eastAsia="仿宋_GB2312" w:hAnsi="仿宋_GB2312" w:cs="仿宋_GB2312" w:hint="eastAsia"/>
          <w:sz w:val="32"/>
          <w:szCs w:val="32"/>
        </w:rPr>
        <w:t>永</w:t>
      </w:r>
      <w:r w:rsidRPr="00E705D6">
        <w:rPr>
          <w:rFonts w:ascii="仿宋_GB2312" w:eastAsia="仿宋_GB2312" w:hAnsi="仿宋_GB2312" w:cs="仿宋_GB2312"/>
          <w:sz w:val="32"/>
          <w:szCs w:val="32"/>
        </w:rPr>
        <w:t>吉、廖辉湘</w:t>
      </w:r>
    </w:p>
    <w:p w:rsidR="00E705D6" w:rsidRPr="00E705D6" w:rsidRDefault="00E705D6"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成</w:t>
      </w:r>
      <w:r w:rsidRPr="00E705D6">
        <w:rPr>
          <w:rFonts w:ascii="仿宋_GB2312" w:eastAsia="仿宋_GB2312" w:hAnsi="仿宋_GB2312" w:cs="仿宋_GB2312"/>
          <w:sz w:val="32"/>
          <w:szCs w:val="32"/>
        </w:rPr>
        <w:t>员：由教务处、工会及相关二级学院人员组成</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7956C5">
        <w:rPr>
          <w:rFonts w:ascii="仿宋_GB2312" w:eastAsia="仿宋_GB2312" w:hAnsi="仿宋_GB2312" w:cs="仿宋_GB2312" w:hint="eastAsia"/>
          <w:sz w:val="32"/>
          <w:szCs w:val="32"/>
        </w:rPr>
        <w:t>筹备</w:t>
      </w:r>
      <w:r>
        <w:rPr>
          <w:rFonts w:ascii="仿宋_GB2312" w:eastAsia="仿宋_GB2312" w:hAnsi="仿宋_GB2312" w:cs="仿宋_GB2312" w:hint="eastAsia"/>
          <w:sz w:val="32"/>
          <w:szCs w:val="32"/>
        </w:rPr>
        <w:t>组：负责学院总决赛竞赛场地布置、多媒体、观众席、竞赛流程、选手抽签、赛程主持、奖状等各项工作安排的具体落实。负责决赛现场计时。</w:t>
      </w:r>
    </w:p>
    <w:p w:rsidR="00DD1C37" w:rsidRDefault="00B2790A" w:rsidP="00012D12">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组长：严周</w:t>
      </w:r>
    </w:p>
    <w:p w:rsidR="00DD1C37" w:rsidRPr="00012D12"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成员：</w:t>
      </w:r>
      <w:r w:rsidRPr="00012D12">
        <w:rPr>
          <w:rFonts w:ascii="仿宋_GB2312" w:eastAsia="仿宋_GB2312" w:hAnsi="仿宋_GB2312" w:cs="仿宋_GB2312" w:hint="eastAsia"/>
          <w:sz w:val="32"/>
          <w:szCs w:val="32"/>
        </w:rPr>
        <w:t xml:space="preserve">董姝丽  孔琴英 </w:t>
      </w:r>
      <w:r w:rsidRPr="00012D12">
        <w:rPr>
          <w:rFonts w:ascii="仿宋_GB2312" w:eastAsia="仿宋_GB2312" w:hAnsiTheme="majorEastAsia" w:cs="仿宋_GB2312" w:hint="eastAsia"/>
          <w:sz w:val="32"/>
          <w:szCs w:val="32"/>
        </w:rPr>
        <w:t xml:space="preserve"> 杨涛</w:t>
      </w:r>
      <w:r w:rsidR="00012D12" w:rsidRPr="00012D12">
        <w:rPr>
          <w:rFonts w:ascii="仿宋_GB2312" w:hAnsi="宋体" w:cs="宋体" w:hint="eastAsia"/>
          <w:sz w:val="32"/>
          <w:szCs w:val="32"/>
        </w:rPr>
        <w:t>瑀</w:t>
      </w:r>
      <w:r w:rsidR="00012D12" w:rsidRPr="00012D12">
        <w:rPr>
          <w:rFonts w:ascii="仿宋_GB2312" w:eastAsia="仿宋_GB2312" w:hAnsiTheme="majorEastAsia" w:cs="宋体" w:hint="eastAsia"/>
          <w:sz w:val="32"/>
          <w:szCs w:val="32"/>
        </w:rPr>
        <w:t xml:space="preserve"> </w:t>
      </w:r>
      <w:r w:rsidRPr="00012D12">
        <w:rPr>
          <w:rFonts w:ascii="仿宋_GB2312" w:eastAsia="仿宋_GB2312" w:hAnsi="仿宋_GB2312" w:cs="仿宋_GB2312" w:hint="eastAsia"/>
          <w:sz w:val="32"/>
          <w:szCs w:val="32"/>
        </w:rPr>
        <w:t xml:space="preserve"> 高俣媛  张竞予  </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2.评委组：负责学院总决赛中对竞赛选手表现进行打分，比赛结束时对选手综合表现进行点评。</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组长：李永吉</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成员：</w:t>
      </w:r>
      <w:r w:rsidR="00701072">
        <w:rPr>
          <w:rFonts w:ascii="仿宋_GB2312" w:eastAsia="仿宋_GB2312" w:hAnsi="仿宋_GB2312" w:cs="仿宋_GB2312" w:hint="eastAsia"/>
          <w:sz w:val="32"/>
          <w:szCs w:val="32"/>
        </w:rPr>
        <w:t>校</w:t>
      </w:r>
      <w:r w:rsidR="00701072">
        <w:rPr>
          <w:rFonts w:ascii="仿宋_GB2312" w:eastAsia="仿宋_GB2312" w:hAnsi="仿宋_GB2312" w:cs="仿宋_GB2312"/>
          <w:sz w:val="32"/>
          <w:szCs w:val="32"/>
        </w:rPr>
        <w:t>外专家</w:t>
      </w:r>
      <w:r w:rsidR="00701072">
        <w:rPr>
          <w:rFonts w:ascii="仿宋_GB2312" w:eastAsia="仿宋_GB2312" w:hAnsi="仿宋_GB2312" w:cs="仿宋_GB2312" w:hint="eastAsia"/>
          <w:sz w:val="32"/>
          <w:szCs w:val="32"/>
        </w:rPr>
        <w:t>（3名</w:t>
      </w:r>
      <w:r w:rsidR="00701072">
        <w:rPr>
          <w:rFonts w:ascii="仿宋_GB2312" w:eastAsia="仿宋_GB2312" w:hAnsi="仿宋_GB2312" w:cs="仿宋_GB2312"/>
          <w:sz w:val="32"/>
          <w:szCs w:val="32"/>
        </w:rPr>
        <w:t>）</w:t>
      </w:r>
      <w:r w:rsidR="0070107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学院学术</w:t>
      </w:r>
      <w:r>
        <w:rPr>
          <w:rFonts w:ascii="仿宋_GB2312" w:eastAsia="仿宋_GB2312" w:hAnsi="仿宋_GB2312" w:cs="仿宋_GB2312"/>
          <w:sz w:val="32"/>
          <w:szCs w:val="32"/>
        </w:rPr>
        <w:t>委员会成员</w:t>
      </w:r>
      <w:r>
        <w:rPr>
          <w:rFonts w:ascii="仿宋_GB2312" w:eastAsia="仿宋_GB2312" w:hAnsi="仿宋_GB2312" w:cs="仿宋_GB2312" w:hint="eastAsia"/>
          <w:sz w:val="32"/>
          <w:szCs w:val="32"/>
        </w:rPr>
        <w:t>(</w:t>
      </w:r>
      <w:r w:rsidR="00C05654">
        <w:rPr>
          <w:rFonts w:ascii="仿宋_GB2312" w:eastAsia="仿宋_GB2312" w:hAnsi="仿宋_GB2312" w:cs="仿宋_GB2312"/>
          <w:sz w:val="32"/>
          <w:szCs w:val="32"/>
        </w:rPr>
        <w:t>4</w:t>
      </w:r>
      <w:r>
        <w:rPr>
          <w:rFonts w:ascii="仿宋_GB2312" w:eastAsia="仿宋_GB2312" w:hAnsi="仿宋_GB2312" w:cs="仿宋_GB2312" w:hint="eastAsia"/>
          <w:sz w:val="32"/>
          <w:szCs w:val="32"/>
        </w:rPr>
        <w:t>名)</w:t>
      </w:r>
      <w:r w:rsidR="00701072">
        <w:rPr>
          <w:rFonts w:ascii="仿宋_GB2312" w:eastAsia="仿宋_GB2312" w:hAnsi="仿宋_GB2312" w:cs="仿宋_GB2312" w:hint="eastAsia"/>
          <w:sz w:val="32"/>
          <w:szCs w:val="32"/>
        </w:rPr>
        <w:t>、</w:t>
      </w:r>
      <w:r w:rsidR="00AE537C">
        <w:rPr>
          <w:rFonts w:ascii="仿宋_GB2312" w:eastAsia="仿宋_GB2312" w:hAnsi="仿宋_GB2312" w:cs="仿宋_GB2312" w:hint="eastAsia"/>
          <w:sz w:val="32"/>
          <w:szCs w:val="32"/>
        </w:rPr>
        <w:t>现场</w:t>
      </w:r>
      <w:r w:rsidR="00AE537C">
        <w:rPr>
          <w:rFonts w:ascii="仿宋_GB2312" w:eastAsia="仿宋_GB2312" w:hAnsi="仿宋_GB2312" w:cs="仿宋_GB2312"/>
          <w:sz w:val="32"/>
          <w:szCs w:val="32"/>
        </w:rPr>
        <w:t>观众评委</w:t>
      </w:r>
      <w:r w:rsidR="00701072">
        <w:rPr>
          <w:rFonts w:ascii="仿宋_GB2312" w:eastAsia="仿宋_GB2312" w:hAnsi="仿宋_GB2312" w:cs="仿宋_GB2312"/>
          <w:sz w:val="32"/>
          <w:szCs w:val="32"/>
        </w:rPr>
        <w:t>（</w:t>
      </w:r>
      <w:r w:rsidR="00701072">
        <w:rPr>
          <w:rFonts w:ascii="仿宋_GB2312" w:eastAsia="仿宋_GB2312" w:hAnsi="仿宋_GB2312" w:cs="仿宋_GB2312" w:hint="eastAsia"/>
          <w:sz w:val="32"/>
          <w:szCs w:val="32"/>
        </w:rPr>
        <w:t>40名</w:t>
      </w:r>
      <w:r w:rsidR="00AE537C">
        <w:rPr>
          <w:rFonts w:ascii="仿宋_GB2312" w:eastAsia="仿宋_GB2312" w:hAnsi="仿宋_GB2312" w:cs="仿宋_GB2312" w:hint="eastAsia"/>
          <w:sz w:val="32"/>
          <w:szCs w:val="32"/>
        </w:rPr>
        <w:t>教师</w:t>
      </w:r>
      <w:r w:rsidR="00AE537C">
        <w:rPr>
          <w:rFonts w:ascii="仿宋_GB2312" w:eastAsia="仿宋_GB2312" w:hAnsi="仿宋_GB2312" w:cs="仿宋_GB2312"/>
          <w:sz w:val="32"/>
          <w:szCs w:val="32"/>
        </w:rPr>
        <w:t>代表</w:t>
      </w:r>
      <w:r w:rsidR="00701072">
        <w:rPr>
          <w:rFonts w:ascii="仿宋_GB2312" w:eastAsia="仿宋_GB2312" w:hAnsi="仿宋_GB2312" w:cs="仿宋_GB2312"/>
          <w:sz w:val="32"/>
          <w:szCs w:val="32"/>
        </w:rPr>
        <w:t>）</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3.成绩统计组：负责说课评分</w:t>
      </w:r>
      <w:r>
        <w:rPr>
          <w:rFonts w:ascii="仿宋_GB2312" w:eastAsia="仿宋_GB2312" w:hAnsi="仿宋_GB2312" w:cs="仿宋_GB2312"/>
          <w:sz w:val="32"/>
          <w:szCs w:val="32"/>
        </w:rPr>
        <w:t>表</w:t>
      </w:r>
      <w:r>
        <w:rPr>
          <w:rFonts w:ascii="仿宋_GB2312" w:eastAsia="仿宋_GB2312" w:hAnsi="仿宋_GB2312" w:cs="仿宋_GB2312" w:hint="eastAsia"/>
          <w:sz w:val="32"/>
          <w:szCs w:val="32"/>
        </w:rPr>
        <w:t>准备</w:t>
      </w:r>
      <w:r>
        <w:rPr>
          <w:rFonts w:ascii="仿宋_GB2312" w:eastAsia="仿宋_GB2312" w:hAnsi="仿宋_GB2312" w:cs="仿宋_GB2312"/>
          <w:sz w:val="32"/>
          <w:szCs w:val="32"/>
        </w:rPr>
        <w:t>、竞赛过程中评分表收集</w:t>
      </w:r>
      <w:r>
        <w:rPr>
          <w:rFonts w:ascii="仿宋_GB2312" w:eastAsia="仿宋_GB2312" w:hAnsi="仿宋_GB2312" w:cs="仿宋_GB2312" w:hint="eastAsia"/>
          <w:sz w:val="32"/>
          <w:szCs w:val="32"/>
        </w:rPr>
        <w:t>，竞赛选手成绩汇总统计、排名</w:t>
      </w:r>
      <w:r>
        <w:rPr>
          <w:rFonts w:ascii="仿宋_GB2312" w:eastAsia="仿宋_GB2312" w:hAnsi="仿宋_GB2312" w:cs="仿宋_GB2312"/>
          <w:sz w:val="32"/>
          <w:szCs w:val="32"/>
        </w:rPr>
        <w:t>、确定</w:t>
      </w:r>
      <w:r>
        <w:rPr>
          <w:rFonts w:ascii="仿宋_GB2312" w:eastAsia="仿宋_GB2312" w:hAnsi="仿宋_GB2312" w:cs="仿宋_GB2312" w:hint="eastAsia"/>
          <w:sz w:val="32"/>
          <w:szCs w:val="32"/>
        </w:rPr>
        <w:t>获奖</w:t>
      </w:r>
      <w:r>
        <w:rPr>
          <w:rFonts w:ascii="仿宋_GB2312" w:eastAsia="仿宋_GB2312" w:hAnsi="仿宋_GB2312" w:cs="仿宋_GB2312"/>
          <w:sz w:val="32"/>
          <w:szCs w:val="32"/>
        </w:rPr>
        <w:t>选手名单</w:t>
      </w:r>
      <w:r>
        <w:rPr>
          <w:rFonts w:ascii="仿宋_GB2312" w:eastAsia="仿宋_GB2312" w:hAnsi="仿宋_GB2312" w:cs="仿宋_GB2312" w:hint="eastAsia"/>
          <w:sz w:val="32"/>
          <w:szCs w:val="32"/>
        </w:rPr>
        <w:t>。</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组长：李琼</w:t>
      </w:r>
      <w:r>
        <w:rPr>
          <w:rFonts w:ascii="仿宋_GB2312" w:eastAsia="仿宋_GB2312" w:hAnsi="仿宋_GB2312" w:cs="仿宋_GB2312"/>
          <w:sz w:val="32"/>
          <w:szCs w:val="32"/>
        </w:rPr>
        <w:t>竹</w:t>
      </w:r>
    </w:p>
    <w:p w:rsidR="00DD1C37" w:rsidRDefault="00B2790A" w:rsidP="00726938">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成员：王超（成绩</w:t>
      </w:r>
      <w:r>
        <w:rPr>
          <w:rFonts w:ascii="仿宋_GB2312" w:eastAsia="仿宋_GB2312" w:hAnsi="仿宋_GB2312" w:cs="仿宋_GB2312"/>
          <w:sz w:val="32"/>
          <w:szCs w:val="32"/>
        </w:rPr>
        <w:t>复核员</w:t>
      </w:r>
      <w:r>
        <w:rPr>
          <w:rFonts w:ascii="仿宋_GB2312" w:eastAsia="仿宋_GB2312" w:hAnsi="仿宋_GB2312" w:cs="仿宋_GB2312" w:hint="eastAsia"/>
          <w:sz w:val="32"/>
          <w:szCs w:val="32"/>
        </w:rPr>
        <w:t>）  都君</w:t>
      </w:r>
      <w:r>
        <w:rPr>
          <w:rFonts w:ascii="仿宋_GB2312" w:eastAsia="仿宋_GB2312" w:hAnsi="仿宋_GB2312" w:cs="仿宋_GB2312"/>
          <w:sz w:val="32"/>
          <w:szCs w:val="32"/>
        </w:rPr>
        <w:t>艳</w:t>
      </w:r>
      <w:r>
        <w:rPr>
          <w:rFonts w:ascii="仿宋_GB2312" w:eastAsia="仿宋_GB2312" w:hAnsi="仿宋_GB2312" w:cs="仿宋_GB2312" w:hint="eastAsia"/>
          <w:sz w:val="32"/>
          <w:szCs w:val="32"/>
        </w:rPr>
        <w:t xml:space="preserve">   和</w:t>
      </w:r>
      <w:r>
        <w:rPr>
          <w:rFonts w:ascii="仿宋_GB2312" w:eastAsia="仿宋_GB2312" w:hAnsi="仿宋_GB2312" w:cs="仿宋_GB2312"/>
          <w:sz w:val="32"/>
          <w:szCs w:val="32"/>
        </w:rPr>
        <w:t>凤潇</w:t>
      </w:r>
      <w:r>
        <w:rPr>
          <w:rFonts w:ascii="仿宋_GB2312" w:eastAsia="仿宋_GB2312" w:hAnsi="仿宋_GB2312" w:cs="仿宋_GB2312" w:hint="eastAsia"/>
          <w:sz w:val="32"/>
          <w:szCs w:val="32"/>
        </w:rPr>
        <w:t>（计分员）</w:t>
      </w:r>
    </w:p>
    <w:p w:rsidR="00AE537C" w:rsidRDefault="007F4765" w:rsidP="00726938">
      <w:pPr>
        <w:widowControl/>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w:t>
      </w:r>
      <w:r w:rsidR="00B2790A">
        <w:rPr>
          <w:rFonts w:ascii="黑体" w:eastAsia="黑体" w:hAnsi="黑体" w:cs="黑体" w:hint="eastAsia"/>
          <w:sz w:val="32"/>
          <w:szCs w:val="32"/>
        </w:rPr>
        <w:t>、</w:t>
      </w:r>
      <w:r w:rsidR="00AE537C">
        <w:rPr>
          <w:rFonts w:ascii="黑体" w:eastAsia="黑体" w:hAnsi="黑体" w:cs="黑体" w:hint="eastAsia"/>
          <w:sz w:val="32"/>
          <w:szCs w:val="32"/>
        </w:rPr>
        <w:t>竞赛</w:t>
      </w:r>
      <w:r w:rsidR="00AE537C">
        <w:rPr>
          <w:rFonts w:ascii="黑体" w:eastAsia="黑体" w:hAnsi="黑体" w:cs="黑体"/>
          <w:sz w:val="32"/>
          <w:szCs w:val="32"/>
        </w:rPr>
        <w:t>组织</w:t>
      </w:r>
    </w:p>
    <w:p w:rsidR="00AE537C" w:rsidRPr="00E705D6" w:rsidRDefault="00AE537C"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主办：院工会</w:t>
      </w:r>
    </w:p>
    <w:p w:rsidR="00AE537C" w:rsidRPr="00E705D6" w:rsidRDefault="00AE537C"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承办：教务处</w:t>
      </w:r>
    </w:p>
    <w:p w:rsidR="00AE537C" w:rsidRPr="00E705D6" w:rsidRDefault="00AE537C" w:rsidP="00726938">
      <w:pPr>
        <w:widowControl/>
        <w:spacing w:line="576" w:lineRule="exact"/>
        <w:ind w:firstLineChars="200" w:firstLine="640"/>
        <w:jc w:val="left"/>
        <w:rPr>
          <w:rFonts w:ascii="仿宋_GB2312" w:eastAsia="仿宋_GB2312" w:hAnsi="仿宋_GB2312" w:cs="仿宋_GB2312"/>
          <w:sz w:val="32"/>
          <w:szCs w:val="32"/>
        </w:rPr>
      </w:pPr>
      <w:r w:rsidRPr="00E705D6">
        <w:rPr>
          <w:rFonts w:ascii="仿宋_GB2312" w:eastAsia="仿宋_GB2312" w:hAnsi="仿宋_GB2312" w:cs="仿宋_GB2312" w:hint="eastAsia"/>
          <w:sz w:val="32"/>
          <w:szCs w:val="32"/>
        </w:rPr>
        <w:t>协办：公路学院  体育</w:t>
      </w:r>
      <w:r w:rsidRPr="00E705D6">
        <w:rPr>
          <w:rFonts w:ascii="仿宋_GB2312" w:eastAsia="仿宋_GB2312" w:hAnsi="仿宋_GB2312" w:cs="仿宋_GB2312"/>
          <w:sz w:val="32"/>
          <w:szCs w:val="32"/>
        </w:rPr>
        <w:t>部</w:t>
      </w:r>
      <w:r w:rsidR="007F3CB4" w:rsidRPr="00E705D6">
        <w:rPr>
          <w:rFonts w:ascii="仿宋_GB2312" w:eastAsia="仿宋_GB2312" w:hAnsi="仿宋_GB2312" w:cs="仿宋_GB2312" w:hint="eastAsia"/>
          <w:sz w:val="32"/>
          <w:szCs w:val="32"/>
        </w:rPr>
        <w:t xml:space="preserve">  汽车</w:t>
      </w:r>
      <w:r w:rsidR="007F3CB4" w:rsidRPr="00E705D6">
        <w:rPr>
          <w:rFonts w:ascii="仿宋_GB2312" w:eastAsia="仿宋_GB2312" w:hAnsi="仿宋_GB2312" w:cs="仿宋_GB2312"/>
          <w:sz w:val="32"/>
          <w:szCs w:val="32"/>
        </w:rPr>
        <w:t>学院</w:t>
      </w:r>
      <w:r w:rsidR="007F3CB4" w:rsidRPr="00E705D6">
        <w:rPr>
          <w:rFonts w:ascii="仿宋_GB2312" w:eastAsia="仿宋_GB2312" w:hAnsi="仿宋_GB2312" w:cs="仿宋_GB2312" w:hint="eastAsia"/>
          <w:sz w:val="32"/>
          <w:szCs w:val="32"/>
        </w:rPr>
        <w:t xml:space="preserve">  航空</w:t>
      </w:r>
      <w:r w:rsidR="007F3CB4" w:rsidRPr="00E705D6">
        <w:rPr>
          <w:rFonts w:ascii="仿宋_GB2312" w:eastAsia="仿宋_GB2312" w:hAnsi="仿宋_GB2312" w:cs="仿宋_GB2312"/>
          <w:sz w:val="32"/>
          <w:szCs w:val="32"/>
        </w:rPr>
        <w:t>学院</w:t>
      </w:r>
    </w:p>
    <w:p w:rsidR="00DD1C37" w:rsidRDefault="007F4765" w:rsidP="00726938">
      <w:pPr>
        <w:widowControl/>
        <w:spacing w:line="576" w:lineRule="exact"/>
        <w:ind w:firstLineChars="200" w:firstLine="640"/>
        <w:jc w:val="left"/>
        <w:rPr>
          <w:rFonts w:ascii="仿宋_GB2312" w:eastAsia="仿宋_GB2312" w:hAnsi="仿宋_GB2312" w:cs="仿宋_GB2312"/>
          <w:sz w:val="32"/>
          <w:szCs w:val="32"/>
        </w:rPr>
      </w:pPr>
      <w:r>
        <w:rPr>
          <w:rFonts w:ascii="黑体" w:eastAsia="黑体" w:hAnsi="黑体" w:cs="黑体" w:hint="eastAsia"/>
          <w:sz w:val="32"/>
          <w:szCs w:val="32"/>
        </w:rPr>
        <w:t>三</w:t>
      </w:r>
      <w:r w:rsidR="00AE537C">
        <w:rPr>
          <w:rFonts w:ascii="黑体" w:eastAsia="黑体" w:hAnsi="黑体" w:cs="黑体"/>
          <w:sz w:val="32"/>
          <w:szCs w:val="32"/>
        </w:rPr>
        <w:t>、</w:t>
      </w:r>
      <w:r w:rsidR="00B2790A">
        <w:rPr>
          <w:rFonts w:ascii="黑体" w:eastAsia="黑体" w:hAnsi="黑体" w:cs="黑体" w:hint="eastAsia"/>
          <w:sz w:val="32"/>
          <w:szCs w:val="32"/>
        </w:rPr>
        <w:t>参赛</w:t>
      </w:r>
      <w:r w:rsidR="00AE537C">
        <w:rPr>
          <w:rFonts w:ascii="黑体" w:eastAsia="黑体" w:hAnsi="黑体" w:cs="黑体" w:hint="eastAsia"/>
          <w:sz w:val="32"/>
          <w:szCs w:val="32"/>
        </w:rPr>
        <w:t>报名</w:t>
      </w:r>
    </w:p>
    <w:p w:rsidR="00EB7420" w:rsidRDefault="00AE537C" w:rsidP="00726938">
      <w:pPr>
        <w:spacing w:line="576" w:lineRule="exact"/>
        <w:ind w:firstLineChars="200" w:firstLine="640"/>
        <w:jc w:val="left"/>
        <w:rPr>
          <w:rFonts w:ascii="楷体" w:eastAsia="楷体" w:hAnsi="楷体" w:cs="Arial"/>
          <w:kern w:val="0"/>
          <w:sz w:val="32"/>
          <w:szCs w:val="32"/>
        </w:rPr>
      </w:pPr>
      <w:r>
        <w:rPr>
          <w:rFonts w:ascii="楷体" w:eastAsia="楷体" w:hAnsi="楷体" w:cs="Arial" w:hint="eastAsia"/>
          <w:kern w:val="0"/>
          <w:sz w:val="32"/>
          <w:szCs w:val="32"/>
        </w:rPr>
        <w:t>（一</w:t>
      </w:r>
      <w:r>
        <w:rPr>
          <w:rFonts w:ascii="楷体" w:eastAsia="楷体" w:hAnsi="楷体" w:cs="Arial"/>
          <w:kern w:val="0"/>
          <w:sz w:val="32"/>
          <w:szCs w:val="32"/>
        </w:rPr>
        <w:t>）</w:t>
      </w:r>
      <w:r w:rsidR="00EB7420">
        <w:rPr>
          <w:rFonts w:ascii="楷体" w:eastAsia="楷体" w:hAnsi="楷体" w:cs="Arial" w:hint="eastAsia"/>
          <w:kern w:val="0"/>
          <w:sz w:val="32"/>
          <w:szCs w:val="32"/>
        </w:rPr>
        <w:t>报名</w:t>
      </w:r>
    </w:p>
    <w:p w:rsidR="00AE537C" w:rsidRPr="00AE537C" w:rsidRDefault="00AE537C" w:rsidP="00726938">
      <w:pPr>
        <w:spacing w:line="576" w:lineRule="exact"/>
        <w:ind w:firstLineChars="200" w:firstLine="640"/>
        <w:jc w:val="left"/>
        <w:rPr>
          <w:rFonts w:ascii="楷体" w:eastAsia="楷体" w:hAnsi="楷体" w:cs="Arial"/>
          <w:kern w:val="0"/>
          <w:sz w:val="32"/>
          <w:szCs w:val="32"/>
        </w:rPr>
      </w:pPr>
      <w:r>
        <w:rPr>
          <w:rFonts w:ascii="仿宋_GB2312" w:eastAsia="仿宋_GB2312" w:hAnsi="仿宋" w:cs="Arial" w:hint="eastAsia"/>
          <w:kern w:val="0"/>
          <w:sz w:val="32"/>
          <w:szCs w:val="32"/>
        </w:rPr>
        <w:t>各教学</w:t>
      </w:r>
      <w:r>
        <w:rPr>
          <w:rFonts w:ascii="仿宋_GB2312" w:eastAsia="仿宋_GB2312" w:hAnsi="仿宋" w:cs="Arial"/>
          <w:kern w:val="0"/>
          <w:sz w:val="32"/>
          <w:szCs w:val="32"/>
        </w:rPr>
        <w:t>部门</w:t>
      </w:r>
      <w:r>
        <w:rPr>
          <w:rFonts w:ascii="仿宋_GB2312" w:eastAsia="仿宋_GB2312" w:hAnsi="仿宋" w:cs="Arial" w:hint="eastAsia"/>
          <w:kern w:val="0"/>
          <w:sz w:val="32"/>
          <w:szCs w:val="32"/>
        </w:rPr>
        <w:t>根据</w:t>
      </w:r>
      <w:r>
        <w:rPr>
          <w:rFonts w:ascii="仿宋_GB2312" w:eastAsia="仿宋_GB2312" w:hAnsi="仿宋" w:cs="Arial"/>
          <w:kern w:val="0"/>
          <w:sz w:val="32"/>
          <w:szCs w:val="32"/>
        </w:rPr>
        <w:t>复赛</w:t>
      </w:r>
      <w:r>
        <w:rPr>
          <w:rFonts w:ascii="仿宋_GB2312" w:eastAsia="仿宋_GB2312" w:hAnsi="仿宋" w:cs="Arial" w:hint="eastAsia"/>
          <w:kern w:val="0"/>
          <w:sz w:val="32"/>
          <w:szCs w:val="32"/>
        </w:rPr>
        <w:t>排名及</w:t>
      </w:r>
      <w:r>
        <w:rPr>
          <w:rFonts w:ascii="仿宋_GB2312" w:eastAsia="仿宋_GB2312" w:hAnsi="仿宋" w:cs="Arial"/>
          <w:kern w:val="0"/>
          <w:sz w:val="32"/>
          <w:szCs w:val="32"/>
        </w:rPr>
        <w:t>分配名额在</w:t>
      </w:r>
      <w:r>
        <w:rPr>
          <w:rFonts w:ascii="仿宋_GB2312" w:eastAsia="仿宋_GB2312" w:hAnsi="仿宋" w:cs="Arial" w:hint="eastAsia"/>
          <w:kern w:val="0"/>
          <w:sz w:val="32"/>
          <w:szCs w:val="32"/>
        </w:rPr>
        <w:t>5月25日前将附</w:t>
      </w:r>
      <w:r>
        <w:rPr>
          <w:rFonts w:ascii="仿宋_GB2312" w:eastAsia="仿宋_GB2312" w:hAnsi="仿宋" w:cs="Arial"/>
          <w:kern w:val="0"/>
          <w:sz w:val="32"/>
          <w:szCs w:val="32"/>
        </w:rPr>
        <w:t>件</w:t>
      </w:r>
      <w:r>
        <w:rPr>
          <w:rFonts w:ascii="仿宋_GB2312" w:eastAsia="仿宋_GB2312" w:hAnsi="仿宋" w:cs="Arial" w:hint="eastAsia"/>
          <w:kern w:val="0"/>
          <w:sz w:val="32"/>
          <w:szCs w:val="32"/>
        </w:rPr>
        <w:t>2（2020年教师说课决赛报名表</w:t>
      </w:r>
      <w:r>
        <w:rPr>
          <w:rFonts w:ascii="仿宋_GB2312" w:eastAsia="仿宋_GB2312" w:hAnsi="仿宋_GB2312" w:cs="仿宋_GB2312" w:hint="eastAsia"/>
          <w:sz w:val="32"/>
          <w:szCs w:val="32"/>
        </w:rPr>
        <w:t>）加盖部门公章后报教务处和</w:t>
      </w:r>
      <w:r>
        <w:rPr>
          <w:rFonts w:ascii="仿宋_GB2312" w:eastAsia="仿宋_GB2312" w:hAnsi="仿宋_GB2312" w:cs="仿宋_GB2312"/>
          <w:sz w:val="32"/>
          <w:szCs w:val="32"/>
        </w:rPr>
        <w:t>凤潇</w:t>
      </w:r>
      <w:r>
        <w:rPr>
          <w:rFonts w:ascii="仿宋_GB2312" w:eastAsia="仿宋_GB2312" w:hAnsi="仿宋_GB2312" w:cs="仿宋_GB2312" w:hint="eastAsia"/>
          <w:sz w:val="32"/>
          <w:szCs w:val="32"/>
        </w:rPr>
        <w:t>老师处</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技1508办</w:t>
      </w:r>
      <w:r>
        <w:rPr>
          <w:rFonts w:ascii="仿宋_GB2312" w:eastAsia="仿宋_GB2312" w:hAnsi="仿宋_GB2312" w:cs="仿宋_GB2312"/>
          <w:sz w:val="32"/>
          <w:szCs w:val="32"/>
        </w:rPr>
        <w:t>公室）</w:t>
      </w:r>
      <w:r>
        <w:rPr>
          <w:rFonts w:ascii="仿宋_GB2312" w:eastAsia="仿宋_GB2312" w:hAnsi="仿宋_GB2312" w:cs="仿宋_GB2312" w:hint="eastAsia"/>
          <w:sz w:val="32"/>
          <w:szCs w:val="32"/>
        </w:rPr>
        <w:t xml:space="preserve">，逾期不报名的部门视为弃权。 </w:t>
      </w:r>
    </w:p>
    <w:p w:rsidR="00AE537C" w:rsidRDefault="00AE537C" w:rsidP="00726938">
      <w:pPr>
        <w:spacing w:line="576" w:lineRule="exact"/>
        <w:ind w:firstLineChars="200" w:firstLine="640"/>
        <w:jc w:val="left"/>
        <w:rPr>
          <w:rFonts w:ascii="楷体" w:eastAsia="楷体" w:hAnsi="楷体" w:cs="Arial"/>
          <w:kern w:val="0"/>
          <w:sz w:val="32"/>
          <w:szCs w:val="32"/>
        </w:rPr>
      </w:pPr>
      <w:r>
        <w:rPr>
          <w:rFonts w:ascii="楷体" w:eastAsia="楷体" w:hAnsi="楷体" w:cs="Arial" w:hint="eastAsia"/>
          <w:kern w:val="0"/>
          <w:sz w:val="32"/>
          <w:szCs w:val="32"/>
        </w:rPr>
        <w:t>（二</w:t>
      </w:r>
      <w:r>
        <w:rPr>
          <w:rFonts w:ascii="楷体" w:eastAsia="楷体" w:hAnsi="楷体" w:cs="Arial"/>
          <w:kern w:val="0"/>
          <w:sz w:val="32"/>
          <w:szCs w:val="32"/>
        </w:rPr>
        <w:t>）</w:t>
      </w:r>
      <w:r>
        <w:rPr>
          <w:rFonts w:ascii="楷体" w:eastAsia="楷体" w:hAnsi="楷体" w:cs="Arial" w:hint="eastAsia"/>
          <w:kern w:val="0"/>
          <w:sz w:val="32"/>
          <w:szCs w:val="32"/>
        </w:rPr>
        <w:t>参赛</w:t>
      </w:r>
      <w:r>
        <w:rPr>
          <w:rFonts w:ascii="楷体" w:eastAsia="楷体" w:hAnsi="楷体" w:cs="Arial"/>
          <w:kern w:val="0"/>
          <w:sz w:val="32"/>
          <w:szCs w:val="32"/>
        </w:rPr>
        <w:t>资料收集</w:t>
      </w:r>
    </w:p>
    <w:p w:rsidR="00AE537C" w:rsidRDefault="00AE537C" w:rsidP="00726938">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w:t>
      </w:r>
      <w:r>
        <w:rPr>
          <w:rFonts w:ascii="仿宋_GB2312" w:eastAsia="仿宋_GB2312" w:hAnsi="仿宋_GB2312" w:cs="仿宋_GB2312"/>
          <w:sz w:val="32"/>
          <w:szCs w:val="32"/>
        </w:rPr>
        <w:t>教学部门</w:t>
      </w:r>
      <w:r>
        <w:rPr>
          <w:rFonts w:ascii="仿宋_GB2312" w:eastAsia="仿宋_GB2312" w:hAnsi="仿宋_GB2312" w:cs="仿宋_GB2312" w:hint="eastAsia"/>
          <w:sz w:val="32"/>
          <w:szCs w:val="32"/>
        </w:rPr>
        <w:t>在5月25日</w:t>
      </w:r>
      <w:r>
        <w:rPr>
          <w:rFonts w:ascii="仿宋_GB2312" w:eastAsia="仿宋_GB2312" w:hAnsi="仿宋_GB2312" w:cs="仿宋_GB2312"/>
          <w:sz w:val="32"/>
          <w:szCs w:val="32"/>
        </w:rPr>
        <w:t>前将竞赛参赛选手的</w:t>
      </w:r>
      <w:r>
        <w:rPr>
          <w:rFonts w:ascii="仿宋_GB2312" w:eastAsia="仿宋_GB2312" w:hAnsi="仿宋_GB2312" w:cs="仿宋_GB2312" w:hint="eastAsia"/>
          <w:sz w:val="32"/>
          <w:szCs w:val="32"/>
        </w:rPr>
        <w:t>PPT课件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说课</w:t>
      </w:r>
      <w:r>
        <w:rPr>
          <w:rFonts w:ascii="仿宋_GB2312" w:eastAsia="仿宋_GB2312" w:hAnsi="仿宋_GB2312" w:cs="仿宋_GB2312"/>
          <w:sz w:val="32"/>
          <w:szCs w:val="32"/>
        </w:rPr>
        <w:t>稿及课程教学实施方案</w:t>
      </w:r>
      <w:r>
        <w:rPr>
          <w:rFonts w:ascii="仿宋_GB2312" w:eastAsia="仿宋_GB2312" w:hAnsi="仿宋_GB2312" w:cs="仿宋_GB2312" w:hint="eastAsia"/>
          <w:sz w:val="32"/>
          <w:szCs w:val="32"/>
        </w:rPr>
        <w:t>（均</w:t>
      </w:r>
      <w:r>
        <w:rPr>
          <w:rFonts w:ascii="仿宋_GB2312" w:eastAsia="仿宋_GB2312" w:hAnsi="仿宋_GB2312" w:cs="仿宋_GB2312"/>
          <w:sz w:val="32"/>
          <w:szCs w:val="32"/>
        </w:rPr>
        <w:t>为</w:t>
      </w:r>
      <w:r>
        <w:rPr>
          <w:rFonts w:ascii="仿宋_GB2312" w:eastAsia="仿宋_GB2312" w:hAnsi="仿宋_GB2312" w:cs="仿宋_GB2312" w:hint="eastAsia"/>
          <w:sz w:val="32"/>
          <w:szCs w:val="32"/>
        </w:rPr>
        <w:t>电子版</w:t>
      </w:r>
      <w:r>
        <w:rPr>
          <w:rFonts w:ascii="仿宋_GB2312" w:eastAsia="仿宋_GB2312" w:hAnsi="仿宋_GB2312" w:cs="仿宋_GB2312"/>
          <w:sz w:val="32"/>
          <w:szCs w:val="32"/>
        </w:rPr>
        <w:t>）</w:t>
      </w:r>
      <w:hyperlink r:id="rId8" w:history="1">
        <w:r>
          <w:rPr>
            <w:rStyle w:val="a5"/>
            <w:rFonts w:ascii="仿宋_GB2312" w:eastAsia="仿宋_GB2312" w:hAnsi="仿宋_GB2312" w:cs="仿宋_GB2312" w:hint="eastAsia"/>
            <w:sz w:val="32"/>
            <w:szCs w:val="32"/>
          </w:rPr>
          <w:t>提交</w:t>
        </w:r>
        <w:r>
          <w:rPr>
            <w:rStyle w:val="a5"/>
            <w:rFonts w:ascii="仿宋_GB2312" w:eastAsia="仿宋_GB2312" w:hAnsi="仿宋_GB2312" w:cs="仿宋_GB2312"/>
            <w:sz w:val="32"/>
            <w:szCs w:val="32"/>
          </w:rPr>
          <w:t>至892642274@</w:t>
        </w:r>
        <w:r>
          <w:rPr>
            <w:rStyle w:val="a5"/>
            <w:rFonts w:ascii="仿宋_GB2312" w:eastAsia="仿宋_GB2312" w:hAnsi="仿宋_GB2312" w:cs="仿宋_GB2312" w:hint="eastAsia"/>
            <w:sz w:val="32"/>
            <w:szCs w:val="32"/>
          </w:rPr>
          <w:t>qq</w:t>
        </w:r>
        <w:r>
          <w:rPr>
            <w:rStyle w:val="a5"/>
            <w:rFonts w:ascii="仿宋_GB2312" w:eastAsia="仿宋_GB2312" w:hAnsi="仿宋_GB2312" w:cs="仿宋_GB2312"/>
            <w:sz w:val="32"/>
            <w:szCs w:val="32"/>
          </w:rPr>
          <w:t>.com</w:t>
        </w:r>
      </w:hyperlink>
      <w:r>
        <w:rPr>
          <w:rFonts w:ascii="仿宋_GB2312" w:eastAsia="仿宋_GB2312" w:hAnsi="仿宋_GB2312" w:cs="仿宋_GB2312" w:hint="eastAsia"/>
          <w:sz w:val="32"/>
          <w:szCs w:val="32"/>
        </w:rPr>
        <w:t>邮箱</w:t>
      </w:r>
      <w:r>
        <w:rPr>
          <w:rFonts w:ascii="仿宋_GB2312" w:eastAsia="仿宋_GB2312" w:hAnsi="仿宋_GB2312" w:cs="仿宋_GB2312"/>
          <w:sz w:val="32"/>
          <w:szCs w:val="32"/>
        </w:rPr>
        <w:t>。</w:t>
      </w:r>
    </w:p>
    <w:p w:rsidR="00DD1C37" w:rsidRDefault="007F4765" w:rsidP="00012D12">
      <w:pPr>
        <w:widowControl/>
        <w:spacing w:line="576" w:lineRule="exact"/>
        <w:ind w:firstLine="640"/>
        <w:jc w:val="left"/>
        <w:rPr>
          <w:rFonts w:ascii="黑体" w:eastAsia="黑体" w:hAnsi="黑体" w:cs="黑体"/>
          <w:sz w:val="32"/>
          <w:szCs w:val="32"/>
        </w:rPr>
      </w:pPr>
      <w:r>
        <w:rPr>
          <w:rFonts w:ascii="黑体" w:eastAsia="黑体" w:hAnsi="黑体" w:cs="黑体" w:hint="eastAsia"/>
          <w:sz w:val="32"/>
          <w:szCs w:val="32"/>
        </w:rPr>
        <w:t>四</w:t>
      </w:r>
      <w:r w:rsidR="00B2790A">
        <w:rPr>
          <w:rFonts w:ascii="黑体" w:eastAsia="黑体" w:hAnsi="黑体" w:cs="黑体" w:hint="eastAsia"/>
          <w:sz w:val="32"/>
          <w:szCs w:val="32"/>
        </w:rPr>
        <w:t>、竞赛时间</w:t>
      </w:r>
    </w:p>
    <w:p w:rsidR="00DD1C37" w:rsidRDefault="00B2790A" w:rsidP="00012D12">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2020年5月27日</w:t>
      </w:r>
      <w:r w:rsidR="00E705D6">
        <w:rPr>
          <w:rFonts w:ascii="仿宋_GB2312" w:eastAsia="仿宋_GB2312" w:hAnsi="仿宋_GB2312" w:cs="仿宋_GB2312"/>
          <w:sz w:val="32"/>
          <w:szCs w:val="32"/>
        </w:rPr>
        <w:t>13</w:t>
      </w:r>
      <w:r w:rsidR="00E705D6">
        <w:rPr>
          <w:rFonts w:ascii="仿宋_GB2312" w:eastAsia="仿宋_GB2312" w:hAnsi="仿宋_GB2312" w:cs="仿宋_GB2312" w:hint="eastAsia"/>
          <w:sz w:val="32"/>
          <w:szCs w:val="32"/>
        </w:rPr>
        <w:t>：30</w:t>
      </w:r>
      <w:r w:rsidR="00E705D6">
        <w:rPr>
          <w:rFonts w:ascii="仿宋_GB2312" w:eastAsia="仿宋_GB2312" w:hAnsi="仿宋_GB2312" w:cs="仿宋_GB2312"/>
          <w:sz w:val="32"/>
          <w:szCs w:val="32"/>
        </w:rPr>
        <w:t>-</w:t>
      </w:r>
      <w:r w:rsidR="00E705D6">
        <w:rPr>
          <w:rFonts w:ascii="仿宋_GB2312" w:eastAsia="仿宋_GB2312" w:hAnsi="仿宋_GB2312" w:cs="仿宋_GB2312" w:hint="eastAsia"/>
          <w:sz w:val="32"/>
          <w:szCs w:val="32"/>
        </w:rPr>
        <w:t xml:space="preserve">18：00 </w:t>
      </w:r>
      <w:r w:rsidR="00E705D6">
        <w:rPr>
          <w:rFonts w:ascii="仿宋_GB2312" w:eastAsia="仿宋_GB2312" w:hAnsi="仿宋_GB2312" w:cs="仿宋_GB2312"/>
          <w:sz w:val="32"/>
          <w:szCs w:val="32"/>
        </w:rPr>
        <w:t xml:space="preserve"> 19</w:t>
      </w:r>
      <w:r w:rsidR="00E705D6">
        <w:rPr>
          <w:rFonts w:ascii="仿宋_GB2312" w:eastAsia="仿宋_GB2312" w:hAnsi="仿宋_GB2312" w:cs="仿宋_GB2312" w:hint="eastAsia"/>
          <w:sz w:val="32"/>
          <w:szCs w:val="32"/>
        </w:rPr>
        <w:t xml:space="preserve">:00-21:00 </w:t>
      </w:r>
    </w:p>
    <w:p w:rsidR="00E705D6" w:rsidRDefault="00E705D6" w:rsidP="00012D12">
      <w:pPr>
        <w:widowControl/>
        <w:spacing w:line="576" w:lineRule="exact"/>
        <w:ind w:firstLine="640"/>
        <w:jc w:val="left"/>
        <w:rPr>
          <w:rFonts w:ascii="黑体" w:eastAsia="黑体" w:hAnsi="黑体" w:cs="黑体"/>
          <w:sz w:val="32"/>
          <w:szCs w:val="32"/>
        </w:rPr>
      </w:pPr>
      <w:r w:rsidRPr="00E705D6">
        <w:rPr>
          <w:rFonts w:ascii="黑体" w:eastAsia="黑体" w:hAnsi="黑体" w:cs="黑体" w:hint="eastAsia"/>
          <w:sz w:val="32"/>
          <w:szCs w:val="32"/>
        </w:rPr>
        <w:t>五、</w:t>
      </w:r>
      <w:r w:rsidRPr="00E705D6">
        <w:rPr>
          <w:rFonts w:ascii="黑体" w:eastAsia="黑体" w:hAnsi="黑体" w:cs="黑体"/>
          <w:sz w:val="32"/>
          <w:szCs w:val="32"/>
        </w:rPr>
        <w:t>竞赛地</w:t>
      </w:r>
      <w:r w:rsidRPr="00E705D6">
        <w:rPr>
          <w:rFonts w:ascii="黑体" w:eastAsia="黑体" w:hAnsi="黑体" w:cs="黑体" w:hint="eastAsia"/>
          <w:sz w:val="32"/>
          <w:szCs w:val="32"/>
        </w:rPr>
        <w:t>点</w:t>
      </w:r>
    </w:p>
    <w:p w:rsidR="00DD1C37" w:rsidRDefault="00B2790A" w:rsidP="00012D12">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体育馆（暂定）</w:t>
      </w:r>
      <w:r w:rsidR="005D1919">
        <w:rPr>
          <w:rFonts w:ascii="仿宋_GB2312" w:eastAsia="仿宋_GB2312" w:hAnsi="仿宋_GB2312" w:cs="仿宋_GB2312" w:hint="eastAsia"/>
          <w:sz w:val="32"/>
          <w:szCs w:val="32"/>
        </w:rPr>
        <w:t>，</w:t>
      </w:r>
      <w:r w:rsidR="005D1919">
        <w:rPr>
          <w:rFonts w:ascii="仿宋_GB2312" w:eastAsia="仿宋_GB2312" w:hAnsi="仿宋_GB2312" w:cs="仿宋_GB2312"/>
          <w:sz w:val="32"/>
          <w:szCs w:val="32"/>
        </w:rPr>
        <w:t>若有变化</w:t>
      </w:r>
      <w:r w:rsidR="005D1919">
        <w:rPr>
          <w:rFonts w:ascii="仿宋_GB2312" w:eastAsia="仿宋_GB2312" w:hAnsi="仿宋_GB2312" w:cs="仿宋_GB2312" w:hint="eastAsia"/>
          <w:sz w:val="32"/>
          <w:szCs w:val="32"/>
        </w:rPr>
        <w:t>再</w:t>
      </w:r>
      <w:r w:rsidR="005D1919">
        <w:rPr>
          <w:rFonts w:ascii="仿宋_GB2312" w:eastAsia="仿宋_GB2312" w:hAnsi="仿宋_GB2312" w:cs="仿宋_GB2312"/>
          <w:sz w:val="32"/>
          <w:szCs w:val="32"/>
        </w:rPr>
        <w:t>另行通知。</w:t>
      </w:r>
    </w:p>
    <w:p w:rsidR="00DD1C37" w:rsidRDefault="007F4765" w:rsidP="00012D12">
      <w:pPr>
        <w:widowControl/>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六</w:t>
      </w:r>
      <w:r w:rsidR="00B2790A">
        <w:rPr>
          <w:rFonts w:ascii="黑体" w:eastAsia="黑体" w:hAnsi="黑体" w:cs="黑体"/>
          <w:sz w:val="32"/>
          <w:szCs w:val="32"/>
        </w:rPr>
        <w:t>、</w:t>
      </w:r>
      <w:r w:rsidR="00B2790A">
        <w:rPr>
          <w:rFonts w:ascii="黑体" w:eastAsia="黑体" w:hAnsi="黑体" w:cs="黑体" w:hint="eastAsia"/>
          <w:sz w:val="32"/>
          <w:szCs w:val="32"/>
        </w:rPr>
        <w:t>竞赛规则</w:t>
      </w:r>
    </w:p>
    <w:p w:rsidR="00DD1C37" w:rsidRPr="00726938" w:rsidRDefault="00B2790A" w:rsidP="00012D12">
      <w:pPr>
        <w:widowControl/>
        <w:spacing w:line="576" w:lineRule="exact"/>
        <w:ind w:firstLineChars="200" w:firstLine="640"/>
        <w:jc w:val="left"/>
        <w:rPr>
          <w:rFonts w:ascii="仿宋_GB2312" w:eastAsia="仿宋_GB2312" w:hAnsi="楷体" w:cs="仿宋_GB2312"/>
          <w:sz w:val="32"/>
          <w:szCs w:val="32"/>
        </w:rPr>
      </w:pPr>
      <w:r w:rsidRPr="00726938">
        <w:rPr>
          <w:rFonts w:ascii="仿宋_GB2312" w:eastAsia="仿宋_GB2312" w:hAnsi="黑体" w:cs="黑体" w:hint="eastAsia"/>
          <w:sz w:val="32"/>
          <w:szCs w:val="32"/>
        </w:rPr>
        <w:t>(</w:t>
      </w:r>
      <w:r w:rsidRPr="00726938">
        <w:rPr>
          <w:rFonts w:ascii="仿宋_GB2312" w:eastAsia="仿宋_GB2312" w:hAnsi="楷体" w:cs="仿宋_GB2312" w:hint="eastAsia"/>
          <w:sz w:val="32"/>
          <w:szCs w:val="32"/>
        </w:rPr>
        <w:t>一）决赛以现场抽签方式决定选手说课顺序。</w:t>
      </w:r>
      <w:r w:rsidRPr="00726938">
        <w:rPr>
          <w:rFonts w:eastAsia="仿宋_GB2312" w:cs="Calibri" w:hint="eastAsia"/>
          <w:sz w:val="32"/>
          <w:szCs w:val="32"/>
        </w:rPr>
        <w:t>    </w:t>
      </w:r>
    </w:p>
    <w:p w:rsidR="00DD1C37" w:rsidRPr="00726938" w:rsidRDefault="00B2790A" w:rsidP="00012D12">
      <w:pPr>
        <w:widowControl/>
        <w:spacing w:line="576" w:lineRule="exact"/>
        <w:ind w:firstLineChars="150" w:firstLine="480"/>
        <w:jc w:val="left"/>
        <w:rPr>
          <w:rFonts w:ascii="仿宋_GB2312" w:eastAsia="仿宋_GB2312" w:hAnsi="楷体" w:cs="仿宋_GB2312"/>
          <w:sz w:val="32"/>
          <w:szCs w:val="32"/>
        </w:rPr>
      </w:pPr>
      <w:r w:rsidRPr="00726938">
        <w:rPr>
          <w:rFonts w:ascii="仿宋_GB2312" w:eastAsia="仿宋_GB2312" w:hAnsi="楷体" w:cs="仿宋_GB2312" w:hint="eastAsia"/>
          <w:sz w:val="32"/>
          <w:szCs w:val="32"/>
        </w:rPr>
        <w:t>（二）说课以一门完整的课程进行系统设计，每位选手课程说课时间为20分钟，时间到即停止说课。</w:t>
      </w:r>
    </w:p>
    <w:p w:rsidR="00DD1C37" w:rsidRPr="00726938" w:rsidRDefault="00B2790A" w:rsidP="00012D12">
      <w:pPr>
        <w:widowControl/>
        <w:spacing w:line="576" w:lineRule="exact"/>
        <w:ind w:firstLineChars="150" w:firstLine="480"/>
        <w:jc w:val="left"/>
        <w:rPr>
          <w:rFonts w:ascii="仿宋_GB2312" w:eastAsia="仿宋_GB2312" w:hAnsi="楷体" w:cs="仿宋_GB2312"/>
          <w:sz w:val="32"/>
          <w:szCs w:val="32"/>
        </w:rPr>
      </w:pPr>
      <w:r w:rsidRPr="00726938">
        <w:rPr>
          <w:rFonts w:ascii="仿宋_GB2312" w:eastAsia="仿宋_GB2312" w:hAnsi="楷体" w:cs="仿宋_GB2312" w:hint="eastAsia"/>
          <w:sz w:val="32"/>
          <w:szCs w:val="32"/>
        </w:rPr>
        <w:t>（三）</w:t>
      </w:r>
      <w:r w:rsidR="00C92BC2" w:rsidRPr="00726938">
        <w:rPr>
          <w:rFonts w:ascii="仿宋_GB2312" w:eastAsia="仿宋_GB2312" w:hAnsi="楷体" w:cs="仿宋_GB2312" w:hint="eastAsia"/>
          <w:sz w:val="32"/>
          <w:szCs w:val="32"/>
        </w:rPr>
        <w:t>评委由校外专家、校内专家、教师代表组成。校外专家家组评分占</w:t>
      </w:r>
      <w:r w:rsidR="00C05654" w:rsidRPr="00726938">
        <w:rPr>
          <w:rFonts w:ascii="仿宋_GB2312" w:eastAsia="仿宋_GB2312" w:hAnsi="楷体" w:cs="仿宋_GB2312" w:hint="eastAsia"/>
          <w:sz w:val="32"/>
          <w:szCs w:val="32"/>
        </w:rPr>
        <w:t>5</w:t>
      </w:r>
      <w:r w:rsidR="00C92BC2" w:rsidRPr="00726938">
        <w:rPr>
          <w:rFonts w:ascii="仿宋_GB2312" w:eastAsia="仿宋_GB2312" w:hAnsi="楷体" w:cs="仿宋_GB2312" w:hint="eastAsia"/>
          <w:sz w:val="32"/>
          <w:szCs w:val="32"/>
        </w:rPr>
        <w:t>0%，校内专家组</w:t>
      </w:r>
      <w:r w:rsidR="00545C27" w:rsidRPr="00726938">
        <w:rPr>
          <w:rFonts w:ascii="仿宋_GB2312" w:eastAsia="仿宋_GB2312" w:hAnsi="楷体" w:cs="仿宋_GB2312" w:hint="eastAsia"/>
          <w:sz w:val="32"/>
          <w:szCs w:val="32"/>
        </w:rPr>
        <w:t>评分</w:t>
      </w:r>
      <w:r w:rsidR="00C92BC2" w:rsidRPr="00726938">
        <w:rPr>
          <w:rFonts w:ascii="仿宋_GB2312" w:eastAsia="仿宋_GB2312" w:hAnsi="楷体" w:cs="仿宋_GB2312" w:hint="eastAsia"/>
          <w:sz w:val="32"/>
          <w:szCs w:val="32"/>
        </w:rPr>
        <w:t>占</w:t>
      </w:r>
      <w:r w:rsidR="00C05654" w:rsidRPr="00726938">
        <w:rPr>
          <w:rFonts w:ascii="仿宋_GB2312" w:eastAsia="仿宋_GB2312" w:hAnsi="楷体" w:cs="仿宋_GB2312" w:hint="eastAsia"/>
          <w:sz w:val="32"/>
          <w:szCs w:val="32"/>
        </w:rPr>
        <w:t>3</w:t>
      </w:r>
      <w:r w:rsidR="00C92BC2" w:rsidRPr="00726938">
        <w:rPr>
          <w:rFonts w:ascii="仿宋_GB2312" w:eastAsia="仿宋_GB2312" w:hAnsi="楷体" w:cs="仿宋_GB2312" w:hint="eastAsia"/>
          <w:sz w:val="32"/>
          <w:szCs w:val="32"/>
        </w:rPr>
        <w:t>0%，教师代表组占20%。每位</w:t>
      </w:r>
      <w:r w:rsidRPr="00726938">
        <w:rPr>
          <w:rFonts w:ascii="仿宋_GB2312" w:eastAsia="仿宋_GB2312" w:hAnsi="楷体" w:cs="仿宋_GB2312" w:hint="eastAsia"/>
          <w:sz w:val="32"/>
          <w:szCs w:val="32"/>
        </w:rPr>
        <w:t>评委根据《2020年云南交通运输职业学院课程说课评分标准》对竞赛选手现场说课表现进行现场独立评分，</w:t>
      </w:r>
      <w:r w:rsidR="00AF6153" w:rsidRPr="00726938">
        <w:rPr>
          <w:rFonts w:ascii="仿宋_GB2312" w:eastAsia="仿宋_GB2312" w:hAnsi="楷体" w:cs="仿宋_GB2312" w:hint="eastAsia"/>
          <w:sz w:val="32"/>
          <w:szCs w:val="32"/>
        </w:rPr>
        <w:t>先计算校外专家、校内专家、教师代表评分的算术平均分，再根据所占权重计算得出该选手的最后得分。</w:t>
      </w:r>
    </w:p>
    <w:p w:rsidR="00DD1C37" w:rsidRPr="00726938" w:rsidRDefault="00B2790A" w:rsidP="00012D12">
      <w:pPr>
        <w:widowControl/>
        <w:spacing w:line="576" w:lineRule="exact"/>
        <w:ind w:firstLineChars="150" w:firstLine="480"/>
        <w:jc w:val="left"/>
        <w:rPr>
          <w:rFonts w:ascii="仿宋_GB2312" w:eastAsia="仿宋_GB2312" w:hAnsi="黑体" w:cs="黑体"/>
          <w:sz w:val="32"/>
          <w:szCs w:val="32"/>
        </w:rPr>
      </w:pPr>
      <w:r w:rsidRPr="00726938">
        <w:rPr>
          <w:rFonts w:ascii="仿宋_GB2312" w:eastAsia="仿宋_GB2312" w:hAnsi="楷体" w:cs="仿宋_GB2312" w:hint="eastAsia"/>
          <w:sz w:val="32"/>
          <w:szCs w:val="32"/>
        </w:rPr>
        <w:t>（四）前三位选手说课结束后评委再根据选手说课情况评分，第四位选手说课结束后公布前三位选手最后得分，第五位选手说课结束后再公布第四位选手最后得分，以此类推公布选手最后得分。</w:t>
      </w:r>
    </w:p>
    <w:p w:rsidR="00DD1C37" w:rsidRPr="00726938" w:rsidRDefault="00B2790A" w:rsidP="00012D12">
      <w:pPr>
        <w:widowControl/>
        <w:spacing w:line="576" w:lineRule="exact"/>
        <w:ind w:firstLineChars="200" w:firstLine="640"/>
        <w:jc w:val="left"/>
        <w:rPr>
          <w:rFonts w:ascii="仿宋_GB2312" w:eastAsia="仿宋_GB2312" w:hAnsi="黑体" w:cs="黑体"/>
          <w:sz w:val="32"/>
          <w:szCs w:val="32"/>
        </w:rPr>
      </w:pPr>
      <w:r w:rsidRPr="00726938">
        <w:rPr>
          <w:rFonts w:ascii="仿宋_GB2312" w:eastAsia="仿宋_GB2312" w:hAnsi="楷体" w:cs="仿宋_GB2312" w:hint="eastAsia"/>
          <w:sz w:val="32"/>
          <w:szCs w:val="32"/>
        </w:rPr>
        <w:t>（五）根据选手最后得分排序确定各奖级获奖选手名单，最后得分相同时以选手实际说课用时与规定时间差值决定排名顺序。</w:t>
      </w:r>
    </w:p>
    <w:p w:rsidR="00DD1C37" w:rsidRPr="007F4765" w:rsidRDefault="007F4765" w:rsidP="00012D12">
      <w:pPr>
        <w:widowControl/>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七</w:t>
      </w:r>
      <w:r w:rsidR="00B2790A" w:rsidRPr="007F4765">
        <w:rPr>
          <w:rFonts w:ascii="黑体" w:eastAsia="黑体" w:hAnsi="黑体" w:cs="黑体"/>
          <w:sz w:val="32"/>
          <w:szCs w:val="32"/>
        </w:rPr>
        <w:t>、</w:t>
      </w:r>
      <w:r w:rsidR="00B2790A" w:rsidRPr="007F4765">
        <w:rPr>
          <w:rFonts w:ascii="黑体" w:eastAsia="黑体" w:hAnsi="黑体" w:cs="黑体" w:hint="eastAsia"/>
          <w:sz w:val="32"/>
          <w:szCs w:val="32"/>
        </w:rPr>
        <w:t>竞赛表彰</w:t>
      </w:r>
    </w:p>
    <w:p w:rsidR="00DD1C37" w:rsidRPr="007F4765" w:rsidRDefault="00B2790A" w:rsidP="00012D12">
      <w:pPr>
        <w:widowControl/>
        <w:spacing w:line="576" w:lineRule="exact"/>
        <w:ind w:firstLineChars="200" w:firstLine="640"/>
        <w:jc w:val="left"/>
        <w:rPr>
          <w:rFonts w:ascii="黑体" w:eastAsia="黑体" w:hAnsi="黑体" w:cs="黑体"/>
          <w:sz w:val="32"/>
          <w:szCs w:val="32"/>
        </w:rPr>
      </w:pPr>
      <w:r w:rsidRPr="007F4765">
        <w:rPr>
          <w:rFonts w:ascii="楷体" w:eastAsia="楷体" w:hAnsi="楷体" w:cs="仿宋_GB2312" w:hint="eastAsia"/>
          <w:sz w:val="32"/>
          <w:szCs w:val="32"/>
        </w:rPr>
        <w:t>（一</w:t>
      </w:r>
      <w:r w:rsidRPr="007F4765">
        <w:rPr>
          <w:rFonts w:ascii="楷体" w:eastAsia="楷体" w:hAnsi="楷体" w:cs="仿宋_GB2312"/>
          <w:sz w:val="32"/>
          <w:szCs w:val="32"/>
        </w:rPr>
        <w:t>）</w:t>
      </w:r>
      <w:r w:rsidRPr="007F4765">
        <w:rPr>
          <w:rFonts w:ascii="楷体" w:eastAsia="楷体" w:hAnsi="楷体" w:cs="仿宋_GB2312" w:hint="eastAsia"/>
          <w:sz w:val="32"/>
          <w:szCs w:val="32"/>
        </w:rPr>
        <w:t>奖项</w:t>
      </w:r>
      <w:r w:rsidRPr="007F4765">
        <w:rPr>
          <w:rFonts w:ascii="楷体" w:eastAsia="楷体" w:hAnsi="楷体" w:cs="仿宋_GB2312"/>
          <w:sz w:val="32"/>
          <w:szCs w:val="32"/>
        </w:rPr>
        <w:t>设置</w:t>
      </w:r>
    </w:p>
    <w:p w:rsidR="005E4C42" w:rsidRPr="007F4765" w:rsidRDefault="005E4C42" w:rsidP="00012D12">
      <w:pPr>
        <w:widowControl/>
        <w:spacing w:line="576" w:lineRule="exact"/>
        <w:ind w:firstLineChars="200" w:firstLine="640"/>
        <w:jc w:val="left"/>
        <w:rPr>
          <w:rFonts w:ascii="仿宋_GB2312" w:eastAsia="仿宋_GB2312" w:hAnsi="仿宋" w:cs="Arial"/>
          <w:kern w:val="0"/>
          <w:sz w:val="32"/>
          <w:szCs w:val="32"/>
        </w:rPr>
      </w:pPr>
      <w:r w:rsidRPr="007F4765">
        <w:rPr>
          <w:rFonts w:ascii="仿宋_GB2312" w:eastAsia="仿宋_GB2312" w:hAnsi="仿宋" w:cs="Arial" w:hint="eastAsia"/>
          <w:kern w:val="0"/>
          <w:sz w:val="32"/>
          <w:szCs w:val="32"/>
        </w:rPr>
        <w:t>一等奖</w:t>
      </w:r>
      <w:r w:rsidRPr="007F4765">
        <w:rPr>
          <w:rFonts w:ascii="仿宋_GB2312" w:eastAsia="仿宋_GB2312" w:hAnsi="仿宋" w:cs="Arial"/>
          <w:kern w:val="0"/>
          <w:sz w:val="32"/>
          <w:szCs w:val="32"/>
        </w:rPr>
        <w:t>1</w:t>
      </w:r>
      <w:r w:rsidRPr="007F4765">
        <w:rPr>
          <w:rFonts w:ascii="仿宋_GB2312" w:eastAsia="仿宋_GB2312" w:hAnsi="仿宋" w:cs="Arial" w:hint="eastAsia"/>
          <w:kern w:val="0"/>
          <w:sz w:val="32"/>
          <w:szCs w:val="32"/>
        </w:rPr>
        <w:t>名，二等奖</w:t>
      </w:r>
      <w:r w:rsidRPr="007F4765">
        <w:rPr>
          <w:rFonts w:ascii="仿宋_GB2312" w:eastAsia="仿宋_GB2312" w:hAnsi="仿宋" w:cs="Arial"/>
          <w:kern w:val="0"/>
          <w:sz w:val="32"/>
          <w:szCs w:val="32"/>
        </w:rPr>
        <w:t>3</w:t>
      </w:r>
      <w:r w:rsidRPr="007F4765">
        <w:rPr>
          <w:rFonts w:ascii="仿宋_GB2312" w:eastAsia="仿宋_GB2312" w:hAnsi="仿宋" w:cs="Arial" w:hint="eastAsia"/>
          <w:kern w:val="0"/>
          <w:sz w:val="32"/>
          <w:szCs w:val="32"/>
        </w:rPr>
        <w:t>名，三等奖</w:t>
      </w:r>
      <w:r w:rsidRPr="007F4765">
        <w:rPr>
          <w:rFonts w:ascii="仿宋_GB2312" w:eastAsia="仿宋_GB2312" w:hAnsi="仿宋" w:cs="Arial"/>
          <w:kern w:val="0"/>
          <w:sz w:val="32"/>
          <w:szCs w:val="32"/>
        </w:rPr>
        <w:t>5</w:t>
      </w:r>
      <w:r w:rsidRPr="007F4765">
        <w:rPr>
          <w:rFonts w:ascii="仿宋_GB2312" w:eastAsia="仿宋_GB2312" w:hAnsi="仿宋" w:cs="Arial" w:hint="eastAsia"/>
          <w:kern w:val="0"/>
          <w:sz w:val="32"/>
          <w:szCs w:val="32"/>
        </w:rPr>
        <w:t>名，优胜奖</w:t>
      </w:r>
      <w:r w:rsidRPr="007F4765">
        <w:rPr>
          <w:rFonts w:ascii="仿宋_GB2312" w:eastAsia="仿宋_GB2312" w:hAnsi="仿宋" w:cs="Arial"/>
          <w:kern w:val="0"/>
          <w:sz w:val="32"/>
          <w:szCs w:val="32"/>
        </w:rPr>
        <w:t>5</w:t>
      </w:r>
      <w:r w:rsidRPr="007F4765">
        <w:rPr>
          <w:rFonts w:ascii="仿宋_GB2312" w:eastAsia="仿宋_GB2312" w:hAnsi="仿宋" w:cs="Arial" w:hint="eastAsia"/>
          <w:kern w:val="0"/>
          <w:sz w:val="32"/>
          <w:szCs w:val="32"/>
        </w:rPr>
        <w:t>名</w:t>
      </w:r>
      <w:r w:rsidRPr="007F4765">
        <w:rPr>
          <w:rFonts w:ascii="仿宋_GB2312" w:eastAsia="仿宋_GB2312" w:hAnsi="仿宋" w:cs="Arial"/>
          <w:kern w:val="0"/>
          <w:sz w:val="32"/>
          <w:szCs w:val="32"/>
        </w:rPr>
        <w:t>。</w:t>
      </w:r>
    </w:p>
    <w:p w:rsidR="00DD1C37" w:rsidRPr="007F4765" w:rsidRDefault="00B2790A" w:rsidP="00012D12">
      <w:pPr>
        <w:spacing w:line="576" w:lineRule="exact"/>
        <w:ind w:firstLineChars="200" w:firstLine="640"/>
        <w:jc w:val="left"/>
        <w:rPr>
          <w:rFonts w:ascii="楷体" w:eastAsia="楷体" w:hAnsi="楷体" w:cs="仿宋_GB2312"/>
          <w:sz w:val="32"/>
          <w:szCs w:val="32"/>
        </w:rPr>
      </w:pPr>
      <w:r w:rsidRPr="007F4765">
        <w:rPr>
          <w:rFonts w:ascii="楷体" w:eastAsia="楷体" w:hAnsi="楷体" w:cs="仿宋_GB2312" w:hint="eastAsia"/>
          <w:sz w:val="32"/>
          <w:szCs w:val="32"/>
        </w:rPr>
        <w:t>（二</w:t>
      </w:r>
      <w:r w:rsidRPr="007F4765">
        <w:rPr>
          <w:rFonts w:ascii="楷体" w:eastAsia="楷体" w:hAnsi="楷体" w:cs="仿宋_GB2312"/>
          <w:sz w:val="32"/>
          <w:szCs w:val="32"/>
        </w:rPr>
        <w:t>）</w:t>
      </w:r>
      <w:r w:rsidRPr="007F4765">
        <w:rPr>
          <w:rFonts w:ascii="楷体" w:eastAsia="楷体" w:hAnsi="楷体" w:cs="仿宋_GB2312" w:hint="eastAsia"/>
          <w:sz w:val="32"/>
          <w:szCs w:val="32"/>
        </w:rPr>
        <w:t>表彰</w:t>
      </w:r>
      <w:r w:rsidRPr="007F4765">
        <w:rPr>
          <w:rFonts w:ascii="楷体" w:eastAsia="楷体" w:hAnsi="楷体" w:cs="仿宋_GB2312"/>
          <w:sz w:val="32"/>
          <w:szCs w:val="32"/>
        </w:rPr>
        <w:t>说明</w:t>
      </w:r>
    </w:p>
    <w:p w:rsidR="005E4C42" w:rsidRPr="007F4765" w:rsidRDefault="005E4C42" w:rsidP="00012D12">
      <w:pPr>
        <w:spacing w:line="576" w:lineRule="exact"/>
        <w:ind w:firstLineChars="200" w:firstLine="640"/>
        <w:jc w:val="left"/>
        <w:rPr>
          <w:rFonts w:ascii="仿宋_GB2312" w:eastAsia="仿宋_GB2312" w:hAnsi="仿宋" w:cs="Arial"/>
          <w:kern w:val="0"/>
          <w:sz w:val="32"/>
          <w:szCs w:val="32"/>
        </w:rPr>
      </w:pPr>
      <w:r w:rsidRPr="007F4765">
        <w:rPr>
          <w:rFonts w:ascii="仿宋_GB2312" w:eastAsia="仿宋_GB2312" w:hAnsi="仿宋" w:cs="Arial" w:hint="eastAsia"/>
          <w:kern w:val="0"/>
          <w:sz w:val="32"/>
          <w:szCs w:val="32"/>
        </w:rPr>
        <w:t>1.教师</w:t>
      </w:r>
      <w:r w:rsidRPr="007F4765">
        <w:rPr>
          <w:rFonts w:ascii="仿宋_GB2312" w:eastAsia="仿宋_GB2312" w:hAnsi="仿宋" w:cs="Arial"/>
          <w:kern w:val="0"/>
          <w:sz w:val="32"/>
          <w:szCs w:val="32"/>
        </w:rPr>
        <w:t>课程说课</w:t>
      </w:r>
      <w:r w:rsidRPr="007F4765">
        <w:rPr>
          <w:rFonts w:ascii="仿宋_GB2312" w:eastAsia="仿宋_GB2312" w:hAnsi="仿宋" w:cs="Arial" w:hint="eastAsia"/>
          <w:kern w:val="0"/>
          <w:sz w:val="32"/>
          <w:szCs w:val="32"/>
        </w:rPr>
        <w:t>复赛涉及</w:t>
      </w:r>
      <w:r w:rsidR="00511D67">
        <w:rPr>
          <w:rFonts w:ascii="仿宋_GB2312" w:eastAsia="仿宋_GB2312" w:hAnsi="仿宋" w:cs="Arial"/>
          <w:kern w:val="0"/>
          <w:sz w:val="32"/>
          <w:szCs w:val="32"/>
        </w:rPr>
        <w:t>10</w:t>
      </w:r>
      <w:r w:rsidRPr="007F4765">
        <w:rPr>
          <w:rFonts w:ascii="仿宋_GB2312" w:eastAsia="仿宋_GB2312" w:hAnsi="仿宋" w:cs="Arial" w:hint="eastAsia"/>
          <w:kern w:val="0"/>
          <w:sz w:val="32"/>
          <w:szCs w:val="32"/>
        </w:rPr>
        <w:t>个</w:t>
      </w:r>
      <w:r w:rsidRPr="007F4765">
        <w:rPr>
          <w:rFonts w:ascii="仿宋_GB2312" w:eastAsia="仿宋_GB2312" w:hAnsi="仿宋" w:cs="Arial"/>
          <w:kern w:val="0"/>
          <w:sz w:val="32"/>
          <w:szCs w:val="32"/>
        </w:rPr>
        <w:t>教学部门，</w:t>
      </w:r>
      <w:r w:rsidRPr="007F4765">
        <w:rPr>
          <w:rFonts w:ascii="仿宋_GB2312" w:eastAsia="仿宋_GB2312" w:hAnsi="仿宋" w:cs="Arial" w:hint="eastAsia"/>
          <w:kern w:val="0"/>
          <w:sz w:val="32"/>
          <w:szCs w:val="32"/>
        </w:rPr>
        <w:t>共</w:t>
      </w:r>
      <w:r w:rsidRPr="007F4765">
        <w:rPr>
          <w:rFonts w:ascii="仿宋_GB2312" w:eastAsia="仿宋_GB2312" w:hAnsi="仿宋" w:cs="Arial"/>
          <w:kern w:val="0"/>
          <w:sz w:val="32"/>
          <w:szCs w:val="32"/>
        </w:rPr>
        <w:t>有</w:t>
      </w:r>
      <w:r w:rsidRPr="007F4765">
        <w:rPr>
          <w:rFonts w:ascii="仿宋_GB2312" w:eastAsia="仿宋_GB2312" w:hAnsi="仿宋" w:cs="Arial" w:hint="eastAsia"/>
          <w:kern w:val="0"/>
          <w:sz w:val="32"/>
          <w:szCs w:val="32"/>
        </w:rPr>
        <w:t>64人</w:t>
      </w:r>
      <w:r w:rsidRPr="007F4765">
        <w:rPr>
          <w:rFonts w:ascii="仿宋_GB2312" w:eastAsia="仿宋_GB2312" w:hAnsi="仿宋" w:cs="Arial"/>
          <w:kern w:val="0"/>
          <w:sz w:val="32"/>
          <w:szCs w:val="32"/>
        </w:rPr>
        <w:t>参加。本</w:t>
      </w:r>
      <w:r w:rsidRPr="007F4765">
        <w:rPr>
          <w:rFonts w:ascii="仿宋_GB2312" w:eastAsia="仿宋_GB2312" w:hAnsi="仿宋" w:cs="Arial" w:hint="eastAsia"/>
          <w:kern w:val="0"/>
          <w:sz w:val="32"/>
          <w:szCs w:val="32"/>
        </w:rPr>
        <w:t>次</w:t>
      </w:r>
      <w:r w:rsidRPr="007F4765">
        <w:rPr>
          <w:rFonts w:ascii="仿宋_GB2312" w:eastAsia="仿宋_GB2312" w:hAnsi="仿宋" w:cs="Arial"/>
          <w:kern w:val="0"/>
          <w:sz w:val="32"/>
          <w:szCs w:val="32"/>
        </w:rPr>
        <w:t>决赛奖项设置不超</w:t>
      </w:r>
      <w:r w:rsidRPr="007F4765">
        <w:rPr>
          <w:rFonts w:ascii="仿宋_GB2312" w:eastAsia="仿宋_GB2312" w:hAnsi="仿宋" w:cs="Arial" w:hint="eastAsia"/>
          <w:kern w:val="0"/>
          <w:sz w:val="32"/>
          <w:szCs w:val="32"/>
        </w:rPr>
        <w:t>过</w:t>
      </w:r>
      <w:r w:rsidRPr="007F4765">
        <w:rPr>
          <w:rFonts w:ascii="仿宋_GB2312" w:eastAsia="仿宋_GB2312" w:hAnsi="仿宋" w:cs="Arial"/>
          <w:kern w:val="0"/>
          <w:sz w:val="32"/>
          <w:szCs w:val="32"/>
        </w:rPr>
        <w:t>复赛总人数的三分之一</w:t>
      </w:r>
      <w:r w:rsidRPr="007F4765">
        <w:rPr>
          <w:rFonts w:ascii="仿宋_GB2312" w:eastAsia="仿宋_GB2312" w:hAnsi="仿宋" w:cs="Arial" w:hint="eastAsia"/>
          <w:kern w:val="0"/>
          <w:sz w:val="32"/>
          <w:szCs w:val="32"/>
        </w:rPr>
        <w:t>。</w:t>
      </w:r>
    </w:p>
    <w:p w:rsidR="00DD1C37" w:rsidRDefault="005E4C42" w:rsidP="00012D12">
      <w:pPr>
        <w:spacing w:line="576" w:lineRule="exact"/>
        <w:ind w:firstLineChars="200" w:firstLine="640"/>
        <w:jc w:val="left"/>
        <w:rPr>
          <w:rFonts w:ascii="仿宋_GB2312" w:eastAsia="仿宋_GB2312" w:hAnsi="仿宋" w:cs="Arial"/>
          <w:kern w:val="0"/>
          <w:sz w:val="32"/>
          <w:szCs w:val="32"/>
        </w:rPr>
      </w:pPr>
      <w:r w:rsidRPr="007F4765">
        <w:rPr>
          <w:rFonts w:ascii="仿宋_GB2312" w:eastAsia="仿宋_GB2312" w:hAnsi="仿宋" w:cs="Arial" w:hint="eastAsia"/>
          <w:kern w:val="0"/>
          <w:sz w:val="32"/>
          <w:szCs w:val="32"/>
        </w:rPr>
        <w:lastRenderedPageBreak/>
        <w:t>2.</w:t>
      </w:r>
      <w:r w:rsidR="00B2790A" w:rsidRPr="007F4765">
        <w:rPr>
          <w:rFonts w:ascii="仿宋_GB2312" w:eastAsia="仿宋_GB2312" w:hAnsi="仿宋" w:cs="Arial" w:hint="eastAsia"/>
          <w:kern w:val="0"/>
          <w:sz w:val="32"/>
          <w:szCs w:val="32"/>
        </w:rPr>
        <w:t>本次竞赛定为校级竞赛项目，参赛选手成绩记入教师业务</w:t>
      </w:r>
      <w:r w:rsidR="00B2790A">
        <w:rPr>
          <w:rFonts w:ascii="仿宋_GB2312" w:eastAsia="仿宋_GB2312" w:hAnsi="仿宋" w:cs="Arial" w:hint="eastAsia"/>
          <w:kern w:val="0"/>
          <w:sz w:val="32"/>
          <w:szCs w:val="32"/>
        </w:rPr>
        <w:t>档案。学校对进入决赛的教师给予表彰，颁发获奖证书，按学校相关技能大赛管理规定给予奖励，获得一等奖教师优先推荐参加省级、国</w:t>
      </w:r>
      <w:r w:rsidR="00B2790A">
        <w:rPr>
          <w:rFonts w:ascii="仿宋_GB2312" w:eastAsia="仿宋_GB2312" w:hAnsi="仿宋" w:cs="Arial"/>
          <w:kern w:val="0"/>
          <w:sz w:val="32"/>
          <w:szCs w:val="32"/>
        </w:rPr>
        <w:t>家级</w:t>
      </w:r>
      <w:r w:rsidR="00B2790A">
        <w:rPr>
          <w:rFonts w:ascii="仿宋_GB2312" w:eastAsia="仿宋_GB2312" w:hAnsi="仿宋" w:cs="Arial" w:hint="eastAsia"/>
          <w:kern w:val="0"/>
          <w:sz w:val="32"/>
          <w:szCs w:val="32"/>
        </w:rPr>
        <w:t>有关教师职业技能大赛。</w:t>
      </w:r>
    </w:p>
    <w:p w:rsidR="00F115ED" w:rsidRDefault="00524F2D" w:rsidP="00012D12">
      <w:pPr>
        <w:spacing w:line="576" w:lineRule="exact"/>
        <w:ind w:firstLineChars="200" w:firstLine="640"/>
        <w:rPr>
          <w:rFonts w:ascii="黑体" w:eastAsia="黑体" w:hAnsi="黑体" w:cs="Arial"/>
          <w:bCs/>
          <w:kern w:val="0"/>
          <w:sz w:val="32"/>
          <w:szCs w:val="32"/>
        </w:rPr>
      </w:pPr>
      <w:r>
        <w:rPr>
          <w:rFonts w:ascii="黑体" w:eastAsia="黑体" w:hAnsi="黑体" w:cs="Arial" w:hint="eastAsia"/>
          <w:bCs/>
          <w:kern w:val="0"/>
          <w:sz w:val="32"/>
          <w:szCs w:val="32"/>
        </w:rPr>
        <w:t>八</w:t>
      </w:r>
      <w:r w:rsidR="00B2790A">
        <w:rPr>
          <w:rFonts w:ascii="黑体" w:eastAsia="黑体" w:hAnsi="黑体" w:cs="Arial"/>
          <w:bCs/>
          <w:kern w:val="0"/>
          <w:sz w:val="32"/>
          <w:szCs w:val="32"/>
        </w:rPr>
        <w:t>、</w:t>
      </w:r>
      <w:r w:rsidR="00AE537C" w:rsidRPr="00AE537C">
        <w:rPr>
          <w:rFonts w:ascii="黑体" w:eastAsia="黑体" w:hAnsi="黑体" w:cs="Arial" w:hint="eastAsia"/>
          <w:bCs/>
          <w:kern w:val="0"/>
          <w:sz w:val="32"/>
          <w:szCs w:val="32"/>
        </w:rPr>
        <w:t>其它说明</w:t>
      </w:r>
    </w:p>
    <w:p w:rsidR="009E104C" w:rsidRPr="00E705D6" w:rsidRDefault="00AE537C" w:rsidP="00012D12">
      <w:pPr>
        <w:spacing w:line="576" w:lineRule="exact"/>
        <w:ind w:firstLineChars="200" w:firstLine="640"/>
        <w:rPr>
          <w:rFonts w:ascii="黑体" w:eastAsia="黑体" w:hAnsi="黑体" w:cs="Arial"/>
          <w:bCs/>
          <w:kern w:val="0"/>
          <w:sz w:val="32"/>
          <w:szCs w:val="32"/>
        </w:rPr>
      </w:pPr>
      <w:r w:rsidRPr="00E705D6">
        <w:rPr>
          <w:rFonts w:ascii="楷体" w:eastAsia="楷体" w:hAnsi="楷体" w:cs="仿宋_GB2312" w:hint="eastAsia"/>
          <w:sz w:val="32"/>
          <w:szCs w:val="32"/>
        </w:rPr>
        <w:t>（一</w:t>
      </w:r>
      <w:r w:rsidRPr="00E705D6">
        <w:rPr>
          <w:rFonts w:ascii="楷体" w:eastAsia="楷体" w:hAnsi="楷体" w:cs="仿宋_GB2312"/>
          <w:sz w:val="32"/>
          <w:szCs w:val="32"/>
        </w:rPr>
        <w:t>）</w:t>
      </w:r>
      <w:r w:rsidR="009E104C" w:rsidRPr="00E705D6">
        <w:rPr>
          <w:rFonts w:ascii="楷体" w:eastAsia="楷体" w:hAnsi="楷体" w:cs="仿宋_GB2312" w:hint="eastAsia"/>
          <w:sz w:val="32"/>
          <w:szCs w:val="32"/>
        </w:rPr>
        <w:t>观众</w:t>
      </w:r>
      <w:r w:rsidR="009E104C" w:rsidRPr="00E705D6">
        <w:rPr>
          <w:rFonts w:ascii="楷体" w:eastAsia="楷体" w:hAnsi="楷体" w:cs="仿宋_GB2312"/>
          <w:sz w:val="32"/>
          <w:szCs w:val="32"/>
        </w:rPr>
        <w:t>评委</w:t>
      </w:r>
      <w:r w:rsidR="009E104C" w:rsidRPr="00E705D6">
        <w:rPr>
          <w:rFonts w:ascii="楷体" w:eastAsia="楷体" w:hAnsi="楷体" w:cs="仿宋_GB2312" w:hint="eastAsia"/>
          <w:sz w:val="32"/>
          <w:szCs w:val="32"/>
        </w:rPr>
        <w:t>遴选</w:t>
      </w:r>
    </w:p>
    <w:p w:rsidR="00E705D6" w:rsidRDefault="009E104C" w:rsidP="00012D12">
      <w:pPr>
        <w:spacing w:line="576" w:lineRule="exact"/>
        <w:ind w:firstLineChars="250" w:firstLine="800"/>
        <w:rPr>
          <w:rFonts w:ascii="仿宋" w:eastAsia="仿宋" w:hAnsi="仿宋" w:cs="仿宋_GB2312"/>
          <w:sz w:val="32"/>
          <w:szCs w:val="32"/>
        </w:rPr>
      </w:pPr>
      <w:r w:rsidRPr="00E705D6">
        <w:rPr>
          <w:rFonts w:ascii="仿宋" w:eastAsia="仿宋" w:hAnsi="仿宋" w:cs="仿宋_GB2312" w:hint="eastAsia"/>
          <w:sz w:val="32"/>
          <w:szCs w:val="32"/>
        </w:rPr>
        <w:t>汽</w:t>
      </w:r>
      <w:r w:rsidRPr="00E705D6">
        <w:rPr>
          <w:rFonts w:ascii="仿宋" w:eastAsia="仿宋" w:hAnsi="仿宋" w:cs="仿宋_GB2312"/>
          <w:sz w:val="32"/>
          <w:szCs w:val="32"/>
        </w:rPr>
        <w:t>车学院、公路学院、航空学院、航运学院、智慧交通学院、公管学院、马</w:t>
      </w:r>
      <w:r w:rsidRPr="00E705D6">
        <w:rPr>
          <w:rFonts w:ascii="仿宋" w:eastAsia="仿宋" w:hAnsi="仿宋" w:cs="仿宋_GB2312" w:hint="eastAsia"/>
          <w:sz w:val="32"/>
          <w:szCs w:val="32"/>
        </w:rPr>
        <w:t>克思</w:t>
      </w:r>
      <w:r w:rsidRPr="00E705D6">
        <w:rPr>
          <w:rFonts w:ascii="仿宋" w:eastAsia="仿宋" w:hAnsi="仿宋" w:cs="仿宋_GB2312"/>
          <w:sz w:val="32"/>
          <w:szCs w:val="32"/>
        </w:rPr>
        <w:t>主义学院、基础部（</w:t>
      </w:r>
      <w:r w:rsidRPr="00E705D6">
        <w:rPr>
          <w:rFonts w:ascii="仿宋" w:eastAsia="仿宋" w:hAnsi="仿宋" w:cs="仿宋_GB2312" w:hint="eastAsia"/>
          <w:sz w:val="32"/>
          <w:szCs w:val="32"/>
        </w:rPr>
        <w:t>体育</w:t>
      </w:r>
      <w:r w:rsidRPr="00E705D6">
        <w:rPr>
          <w:rFonts w:ascii="仿宋" w:eastAsia="仿宋" w:hAnsi="仿宋" w:cs="仿宋_GB2312"/>
          <w:sz w:val="32"/>
          <w:szCs w:val="32"/>
        </w:rPr>
        <w:t>部、国际学院）</w:t>
      </w:r>
      <w:r w:rsidRPr="00E705D6">
        <w:rPr>
          <w:rFonts w:ascii="仿宋" w:eastAsia="仿宋" w:hAnsi="仿宋" w:cs="仿宋_GB2312" w:hint="eastAsia"/>
          <w:sz w:val="32"/>
          <w:szCs w:val="32"/>
        </w:rPr>
        <w:t>各</w:t>
      </w:r>
      <w:r w:rsidRPr="00E705D6">
        <w:rPr>
          <w:rFonts w:ascii="仿宋" w:eastAsia="仿宋" w:hAnsi="仿宋" w:cs="仿宋_GB2312"/>
          <w:sz w:val="32"/>
          <w:szCs w:val="32"/>
        </w:rPr>
        <w:t>推荐</w:t>
      </w:r>
      <w:r w:rsidRPr="00E705D6">
        <w:rPr>
          <w:rFonts w:ascii="仿宋" w:eastAsia="仿宋" w:hAnsi="仿宋" w:cs="仿宋_GB2312" w:hint="eastAsia"/>
          <w:sz w:val="32"/>
          <w:szCs w:val="32"/>
        </w:rPr>
        <w:t>5名</w:t>
      </w:r>
      <w:r w:rsidRPr="00E705D6">
        <w:rPr>
          <w:rFonts w:ascii="仿宋" w:eastAsia="仿宋" w:hAnsi="仿宋" w:cs="仿宋_GB2312"/>
          <w:sz w:val="32"/>
          <w:szCs w:val="32"/>
        </w:rPr>
        <w:t>教师代表作为观众评委。</w:t>
      </w:r>
      <w:r w:rsidR="00232EAA">
        <w:rPr>
          <w:rFonts w:ascii="仿宋" w:eastAsia="仿宋" w:hAnsi="仿宋" w:cs="仿宋_GB2312" w:hint="eastAsia"/>
          <w:sz w:val="32"/>
          <w:szCs w:val="32"/>
        </w:rPr>
        <w:t>具</w:t>
      </w:r>
      <w:r w:rsidR="00232EAA">
        <w:rPr>
          <w:rFonts w:ascii="仿宋" w:eastAsia="仿宋" w:hAnsi="仿宋" w:cs="仿宋_GB2312"/>
          <w:sz w:val="32"/>
          <w:szCs w:val="32"/>
        </w:rPr>
        <w:t>体名单请</w:t>
      </w:r>
      <w:r w:rsidR="00232EAA">
        <w:rPr>
          <w:rFonts w:ascii="仿宋" w:eastAsia="仿宋" w:hAnsi="仿宋" w:cs="仿宋_GB2312" w:hint="eastAsia"/>
          <w:sz w:val="32"/>
          <w:szCs w:val="32"/>
        </w:rPr>
        <w:t>在</w:t>
      </w:r>
      <w:r w:rsidR="00232EAA">
        <w:rPr>
          <w:rFonts w:ascii="仿宋" w:eastAsia="仿宋" w:hAnsi="仿宋" w:cs="仿宋_GB2312"/>
          <w:sz w:val="32"/>
          <w:szCs w:val="32"/>
        </w:rPr>
        <w:t>附件</w:t>
      </w:r>
      <w:r w:rsidR="00232EAA">
        <w:rPr>
          <w:rFonts w:ascii="仿宋" w:eastAsia="仿宋" w:hAnsi="仿宋" w:cs="仿宋_GB2312" w:hint="eastAsia"/>
          <w:sz w:val="32"/>
          <w:szCs w:val="32"/>
        </w:rPr>
        <w:t>2中填写，</w:t>
      </w:r>
      <w:r w:rsidR="00232EAA">
        <w:rPr>
          <w:rFonts w:ascii="仿宋" w:eastAsia="仿宋" w:hAnsi="仿宋" w:cs="仿宋_GB2312"/>
          <w:sz w:val="32"/>
          <w:szCs w:val="32"/>
        </w:rPr>
        <w:t>与</w:t>
      </w:r>
      <w:r w:rsidR="00232EAA">
        <w:rPr>
          <w:rFonts w:ascii="仿宋" w:eastAsia="仿宋" w:hAnsi="仿宋" w:cs="仿宋_GB2312" w:hint="eastAsia"/>
          <w:sz w:val="32"/>
          <w:szCs w:val="32"/>
        </w:rPr>
        <w:t>参赛</w:t>
      </w:r>
      <w:r w:rsidR="00232EAA">
        <w:rPr>
          <w:rFonts w:ascii="仿宋" w:eastAsia="仿宋" w:hAnsi="仿宋" w:cs="仿宋_GB2312"/>
          <w:sz w:val="32"/>
          <w:szCs w:val="32"/>
        </w:rPr>
        <w:t>选手名单一起报送。</w:t>
      </w:r>
    </w:p>
    <w:p w:rsidR="00E705D6" w:rsidRDefault="009E104C" w:rsidP="00012D12">
      <w:pPr>
        <w:spacing w:line="576" w:lineRule="exact"/>
        <w:ind w:firstLineChars="250" w:firstLine="800"/>
        <w:rPr>
          <w:rFonts w:ascii="仿宋" w:eastAsia="仿宋" w:hAnsi="仿宋" w:cs="仿宋_GB2312"/>
          <w:sz w:val="32"/>
          <w:szCs w:val="32"/>
        </w:rPr>
      </w:pPr>
      <w:r>
        <w:rPr>
          <w:rFonts w:ascii="楷体" w:eastAsia="楷体" w:hAnsi="楷体" w:cs="仿宋_GB2312" w:hint="eastAsia"/>
          <w:sz w:val="32"/>
          <w:szCs w:val="32"/>
        </w:rPr>
        <w:t>（二</w:t>
      </w:r>
      <w:r>
        <w:rPr>
          <w:rFonts w:ascii="楷体" w:eastAsia="楷体" w:hAnsi="楷体" w:cs="仿宋_GB2312"/>
          <w:sz w:val="32"/>
          <w:szCs w:val="32"/>
        </w:rPr>
        <w:t>）</w:t>
      </w:r>
      <w:r w:rsidR="00B2790A" w:rsidRPr="007F4765">
        <w:rPr>
          <w:rFonts w:ascii="楷体" w:eastAsia="楷体" w:hAnsi="楷体" w:cs="仿宋_GB2312" w:hint="eastAsia"/>
          <w:sz w:val="32"/>
          <w:szCs w:val="32"/>
        </w:rPr>
        <w:t>现场抽签</w:t>
      </w:r>
    </w:p>
    <w:p w:rsidR="00857C0D" w:rsidRDefault="00B2790A" w:rsidP="00012D12">
      <w:pPr>
        <w:spacing w:line="576" w:lineRule="exact"/>
        <w:ind w:firstLineChars="250" w:firstLine="800"/>
        <w:rPr>
          <w:rFonts w:ascii="仿宋" w:eastAsia="仿宋" w:hAnsi="仿宋" w:cs="仿宋_GB2312"/>
          <w:sz w:val="32"/>
          <w:szCs w:val="32"/>
        </w:rPr>
      </w:pPr>
      <w:r>
        <w:rPr>
          <w:rFonts w:ascii="仿宋_GB2312" w:eastAsia="仿宋_GB2312" w:hAnsi="仿宋_GB2312" w:cs="仿宋_GB2312" w:hint="eastAsia"/>
          <w:sz w:val="32"/>
          <w:szCs w:val="32"/>
        </w:rPr>
        <w:t>参加决赛的所</w:t>
      </w:r>
      <w:r>
        <w:rPr>
          <w:rFonts w:ascii="仿宋_GB2312" w:eastAsia="仿宋_GB2312" w:hAnsi="仿宋_GB2312" w:cs="仿宋_GB2312"/>
          <w:sz w:val="32"/>
          <w:szCs w:val="32"/>
        </w:rPr>
        <w:t>有</w:t>
      </w:r>
      <w:r>
        <w:rPr>
          <w:rFonts w:ascii="仿宋_GB2312" w:eastAsia="仿宋_GB2312" w:hAnsi="仿宋_GB2312" w:cs="仿宋_GB2312" w:hint="eastAsia"/>
          <w:sz w:val="32"/>
          <w:szCs w:val="32"/>
        </w:rPr>
        <w:t>教师于5月27日</w:t>
      </w:r>
      <w:r w:rsidR="00E705D6">
        <w:rPr>
          <w:rFonts w:ascii="仿宋_GB2312" w:eastAsia="仿宋_GB2312" w:hAnsi="仿宋_GB2312" w:cs="仿宋_GB2312" w:hint="eastAsia"/>
          <w:sz w:val="32"/>
          <w:szCs w:val="32"/>
        </w:rPr>
        <w:t>中</w:t>
      </w:r>
      <w:r>
        <w:rPr>
          <w:rFonts w:ascii="仿宋_GB2312" w:eastAsia="仿宋_GB2312" w:hAnsi="仿宋_GB2312" w:cs="仿宋_GB2312" w:hint="eastAsia"/>
          <w:sz w:val="32"/>
          <w:szCs w:val="32"/>
        </w:rPr>
        <w:t>午</w:t>
      </w:r>
      <w:r w:rsidR="00E705D6">
        <w:rPr>
          <w:rFonts w:ascii="仿宋_GB2312" w:eastAsia="仿宋_GB2312" w:hAnsi="仿宋_GB2312" w:cs="仿宋_GB2312"/>
          <w:sz w:val="32"/>
          <w:szCs w:val="32"/>
        </w:rPr>
        <w:t>12</w:t>
      </w:r>
      <w:r>
        <w:rPr>
          <w:rFonts w:ascii="仿宋_GB2312" w:eastAsia="仿宋_GB2312" w:hAnsi="仿宋_GB2312" w:cs="仿宋_GB2312" w:hint="eastAsia"/>
          <w:sz w:val="32"/>
          <w:szCs w:val="32"/>
        </w:rPr>
        <w:t>：</w:t>
      </w:r>
      <w:r w:rsidR="00E705D6">
        <w:rPr>
          <w:rFonts w:ascii="仿宋_GB2312" w:eastAsia="仿宋_GB2312" w:hAnsi="仿宋_GB2312" w:cs="仿宋_GB2312"/>
          <w:sz w:val="32"/>
          <w:szCs w:val="32"/>
        </w:rPr>
        <w:t>5</w:t>
      </w:r>
      <w:r>
        <w:rPr>
          <w:rFonts w:ascii="仿宋_GB2312" w:eastAsia="仿宋_GB2312" w:hAnsi="仿宋_GB2312" w:cs="仿宋_GB2312" w:hint="eastAsia"/>
          <w:sz w:val="32"/>
          <w:szCs w:val="32"/>
        </w:rPr>
        <w:t>0分在</w:t>
      </w:r>
      <w:r w:rsidR="00425537">
        <w:rPr>
          <w:rFonts w:ascii="仿宋_GB2312" w:eastAsia="仿宋_GB2312" w:hAnsi="仿宋_GB2312" w:cs="仿宋_GB2312" w:hint="eastAsia"/>
          <w:sz w:val="32"/>
          <w:szCs w:val="32"/>
        </w:rPr>
        <w:t>体育馆</w:t>
      </w:r>
      <w:r w:rsidR="00E705D6">
        <w:rPr>
          <w:rFonts w:ascii="仿宋_GB2312" w:eastAsia="仿宋_GB2312" w:hAnsi="仿宋_GB2312" w:cs="仿宋_GB2312" w:hint="eastAsia"/>
          <w:sz w:val="32"/>
          <w:szCs w:val="32"/>
        </w:rPr>
        <w:t>(暂</w:t>
      </w:r>
      <w:r w:rsidR="00E705D6">
        <w:rPr>
          <w:rFonts w:ascii="仿宋_GB2312" w:eastAsia="仿宋_GB2312" w:hAnsi="仿宋_GB2312" w:cs="仿宋_GB2312"/>
          <w:sz w:val="32"/>
          <w:szCs w:val="32"/>
        </w:rPr>
        <w:t>定</w:t>
      </w:r>
      <w:r w:rsidR="00E705D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现场</w:t>
      </w:r>
      <w:r>
        <w:rPr>
          <w:rFonts w:ascii="仿宋_GB2312" w:eastAsia="仿宋_GB2312" w:hAnsi="仿宋_GB2312" w:cs="仿宋_GB2312"/>
          <w:sz w:val="32"/>
          <w:szCs w:val="32"/>
        </w:rPr>
        <w:t>抽签</w:t>
      </w:r>
      <w:r w:rsidR="00425537">
        <w:rPr>
          <w:rFonts w:ascii="仿宋_GB2312" w:eastAsia="仿宋_GB2312" w:hAnsi="仿宋_GB2312" w:cs="仿宋_GB2312" w:hint="eastAsia"/>
          <w:sz w:val="32"/>
          <w:szCs w:val="32"/>
        </w:rPr>
        <w:t>决定比赛出场顺序，并</w:t>
      </w:r>
      <w:r w:rsidR="00425537">
        <w:rPr>
          <w:rFonts w:ascii="仿宋_GB2312" w:eastAsia="仿宋_GB2312" w:hAnsi="仿宋_GB2312" w:cs="仿宋_GB2312"/>
          <w:sz w:val="32"/>
          <w:szCs w:val="32"/>
        </w:rPr>
        <w:t>进行</w:t>
      </w:r>
      <w:r>
        <w:rPr>
          <w:rFonts w:ascii="仿宋_GB2312" w:eastAsia="仿宋_GB2312" w:hAnsi="仿宋_GB2312" w:cs="仿宋_GB2312" w:hint="eastAsia"/>
          <w:sz w:val="32"/>
          <w:szCs w:val="32"/>
        </w:rPr>
        <w:t>PPT现场</w:t>
      </w:r>
      <w:r>
        <w:rPr>
          <w:rFonts w:ascii="仿宋_GB2312" w:eastAsia="仿宋_GB2312" w:hAnsi="仿宋_GB2312" w:cs="仿宋_GB2312"/>
          <w:sz w:val="32"/>
          <w:szCs w:val="32"/>
        </w:rPr>
        <w:t>调试。</w:t>
      </w:r>
    </w:p>
    <w:p w:rsidR="00DD1C37" w:rsidRPr="00857C0D" w:rsidRDefault="00F115ED" w:rsidP="00012D12">
      <w:pPr>
        <w:spacing w:line="576" w:lineRule="exact"/>
        <w:ind w:firstLineChars="250" w:firstLine="800"/>
        <w:rPr>
          <w:rFonts w:ascii="仿宋" w:eastAsia="仿宋" w:hAnsi="仿宋" w:cs="仿宋_GB2312"/>
          <w:sz w:val="32"/>
          <w:szCs w:val="32"/>
        </w:rPr>
      </w:pPr>
      <w:r w:rsidRPr="007F4765">
        <w:rPr>
          <w:rFonts w:ascii="楷体" w:eastAsia="楷体" w:hAnsi="楷体" w:cs="仿宋_GB2312" w:hint="eastAsia"/>
          <w:sz w:val="32"/>
          <w:szCs w:val="32"/>
        </w:rPr>
        <w:t>（三）</w:t>
      </w:r>
      <w:r w:rsidR="00B2790A" w:rsidRPr="007F4765">
        <w:rPr>
          <w:rFonts w:ascii="楷体" w:eastAsia="楷体" w:hAnsi="楷体" w:cs="仿宋_GB2312" w:hint="eastAsia"/>
          <w:sz w:val="32"/>
          <w:szCs w:val="32"/>
        </w:rPr>
        <w:t>会</w:t>
      </w:r>
      <w:r w:rsidR="00B2790A" w:rsidRPr="007F4765">
        <w:rPr>
          <w:rFonts w:ascii="楷体" w:eastAsia="楷体" w:hAnsi="楷体" w:cs="仿宋_GB2312"/>
          <w:sz w:val="32"/>
          <w:szCs w:val="32"/>
        </w:rPr>
        <w:t>场</w:t>
      </w:r>
      <w:r w:rsidR="00B2790A" w:rsidRPr="007F4765">
        <w:rPr>
          <w:rFonts w:ascii="楷体" w:eastAsia="楷体" w:hAnsi="楷体" w:cs="仿宋_GB2312" w:hint="eastAsia"/>
          <w:sz w:val="32"/>
          <w:szCs w:val="32"/>
        </w:rPr>
        <w:t>安排</w:t>
      </w:r>
    </w:p>
    <w:p w:rsidR="00857C0D" w:rsidRDefault="00B2790A" w:rsidP="00012D12">
      <w:pPr>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第1排：院</w:t>
      </w:r>
      <w:r>
        <w:rPr>
          <w:rFonts w:ascii="仿宋_GB2312" w:eastAsia="仿宋_GB2312" w:hAnsi="仿宋_GB2312" w:cs="仿宋_GB2312"/>
          <w:sz w:val="32"/>
          <w:szCs w:val="32"/>
        </w:rPr>
        <w:t>领导</w:t>
      </w:r>
      <w:r>
        <w:rPr>
          <w:rFonts w:ascii="仿宋_GB2312" w:eastAsia="仿宋_GB2312" w:hAnsi="仿宋_GB2312" w:cs="仿宋_GB2312" w:hint="eastAsia"/>
          <w:sz w:val="32"/>
          <w:szCs w:val="32"/>
        </w:rPr>
        <w:t>、评委、计分、计时席；第2排：竞赛选手及</w:t>
      </w:r>
      <w:r>
        <w:rPr>
          <w:rFonts w:ascii="仿宋_GB2312" w:eastAsia="仿宋_GB2312" w:hAnsi="仿宋_GB2312" w:cs="仿宋_GB2312"/>
          <w:sz w:val="32"/>
          <w:szCs w:val="32"/>
        </w:rPr>
        <w:t>部门领导</w:t>
      </w:r>
      <w:r w:rsidR="00AE537C">
        <w:rPr>
          <w:rFonts w:ascii="仿宋_GB2312" w:eastAsia="仿宋_GB2312" w:hAnsi="仿宋_GB2312" w:cs="仿宋_GB2312" w:hint="eastAsia"/>
          <w:sz w:val="32"/>
          <w:szCs w:val="32"/>
        </w:rPr>
        <w:t>；</w:t>
      </w:r>
      <w:r w:rsidR="00AE537C">
        <w:rPr>
          <w:rFonts w:ascii="仿宋_GB2312" w:eastAsia="仿宋_GB2312" w:hAnsi="仿宋_GB2312" w:cs="仿宋_GB2312"/>
          <w:sz w:val="32"/>
          <w:szCs w:val="32"/>
        </w:rPr>
        <w:t>第</w:t>
      </w:r>
      <w:r w:rsidR="00AE537C">
        <w:rPr>
          <w:rFonts w:ascii="仿宋_GB2312" w:eastAsia="仿宋_GB2312" w:hAnsi="仿宋_GB2312" w:cs="仿宋_GB2312" w:hint="eastAsia"/>
          <w:sz w:val="32"/>
          <w:szCs w:val="32"/>
        </w:rPr>
        <w:t>3</w:t>
      </w:r>
      <w:r w:rsidR="00AE537C">
        <w:rPr>
          <w:rFonts w:ascii="仿宋_GB2312" w:eastAsia="仿宋_GB2312" w:hAnsi="仿宋_GB2312" w:cs="仿宋_GB2312"/>
          <w:sz w:val="32"/>
          <w:szCs w:val="32"/>
        </w:rPr>
        <w:t>-4</w:t>
      </w:r>
      <w:r w:rsidR="00AE537C">
        <w:rPr>
          <w:rFonts w:ascii="仿宋_GB2312" w:eastAsia="仿宋_GB2312" w:hAnsi="仿宋_GB2312" w:cs="仿宋_GB2312" w:hint="eastAsia"/>
          <w:sz w:val="32"/>
          <w:szCs w:val="32"/>
        </w:rPr>
        <w:t>排</w:t>
      </w:r>
      <w:r w:rsidR="00AE537C">
        <w:rPr>
          <w:rFonts w:ascii="仿宋_GB2312" w:eastAsia="仿宋_GB2312" w:hAnsi="仿宋_GB2312" w:cs="仿宋_GB2312"/>
          <w:sz w:val="32"/>
          <w:szCs w:val="32"/>
        </w:rPr>
        <w:t>：</w:t>
      </w:r>
      <w:r w:rsidR="00AE537C">
        <w:rPr>
          <w:rFonts w:ascii="仿宋_GB2312" w:eastAsia="仿宋_GB2312" w:hAnsi="仿宋_GB2312" w:cs="仿宋_GB2312" w:hint="eastAsia"/>
          <w:sz w:val="32"/>
          <w:szCs w:val="32"/>
        </w:rPr>
        <w:t>现场观众</w:t>
      </w:r>
      <w:r w:rsidR="00AE537C">
        <w:rPr>
          <w:rFonts w:ascii="仿宋_GB2312" w:eastAsia="仿宋_GB2312" w:hAnsi="仿宋_GB2312" w:cs="仿宋_GB2312"/>
          <w:sz w:val="32"/>
          <w:szCs w:val="32"/>
        </w:rPr>
        <w:t>评委。</w:t>
      </w:r>
      <w:r w:rsidR="00AE537C" w:rsidRPr="00AE537C">
        <w:rPr>
          <w:rFonts w:ascii="仿宋_GB2312" w:eastAsia="仿宋_GB2312" w:hAnsi="仿宋_GB2312" w:cs="仿宋_GB2312" w:hint="eastAsia"/>
          <w:sz w:val="32"/>
          <w:szCs w:val="32"/>
        </w:rPr>
        <w:t>第5排</w:t>
      </w:r>
      <w:r w:rsidR="00AE537C" w:rsidRPr="00AE537C">
        <w:rPr>
          <w:rFonts w:ascii="仿宋_GB2312" w:eastAsia="仿宋_GB2312" w:hAnsi="仿宋_GB2312" w:cs="仿宋_GB2312"/>
          <w:sz w:val="32"/>
          <w:szCs w:val="32"/>
        </w:rPr>
        <w:t>起</w:t>
      </w:r>
      <w:r w:rsidRPr="00AE537C">
        <w:rPr>
          <w:rFonts w:ascii="仿宋_GB2312" w:eastAsia="仿宋_GB2312" w:hAnsi="仿宋_GB2312" w:cs="仿宋_GB2312" w:hint="eastAsia"/>
          <w:sz w:val="32"/>
          <w:szCs w:val="32"/>
        </w:rPr>
        <w:t>为各部门教师观摩席。</w:t>
      </w:r>
    </w:p>
    <w:p w:rsidR="00DD1C37" w:rsidRPr="00857C0D" w:rsidRDefault="00F115ED" w:rsidP="00012D12">
      <w:pPr>
        <w:spacing w:line="576" w:lineRule="exact"/>
        <w:ind w:firstLineChars="200" w:firstLine="640"/>
        <w:jc w:val="left"/>
        <w:rPr>
          <w:rFonts w:ascii="仿宋_GB2312" w:eastAsia="仿宋_GB2312" w:hAnsi="仿宋_GB2312" w:cs="仿宋_GB2312"/>
          <w:sz w:val="32"/>
          <w:szCs w:val="32"/>
        </w:rPr>
      </w:pPr>
      <w:r>
        <w:rPr>
          <w:rFonts w:ascii="楷体" w:eastAsia="楷体" w:hAnsi="楷体" w:cs="仿宋_GB2312" w:hint="eastAsia"/>
          <w:sz w:val="32"/>
          <w:szCs w:val="32"/>
        </w:rPr>
        <w:t>（四</w:t>
      </w:r>
      <w:r>
        <w:rPr>
          <w:rFonts w:ascii="楷体" w:eastAsia="楷体" w:hAnsi="楷体" w:cs="仿宋_GB2312"/>
          <w:sz w:val="32"/>
          <w:szCs w:val="32"/>
        </w:rPr>
        <w:t>）</w:t>
      </w:r>
      <w:r w:rsidR="00B2790A" w:rsidRPr="007F4765">
        <w:rPr>
          <w:rFonts w:ascii="楷体" w:eastAsia="楷体" w:hAnsi="楷体" w:cs="仿宋_GB2312" w:hint="eastAsia"/>
          <w:sz w:val="32"/>
          <w:szCs w:val="32"/>
        </w:rPr>
        <w:t>宣传报道</w:t>
      </w:r>
    </w:p>
    <w:p w:rsidR="00857C0D" w:rsidRDefault="00B2790A" w:rsidP="00012D12">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教务处负责竞赛现场视频</w:t>
      </w:r>
      <w:r>
        <w:rPr>
          <w:rFonts w:ascii="仿宋_GB2312" w:eastAsia="仿宋_GB2312" w:hAnsi="仿宋_GB2312" w:cs="仿宋_GB2312"/>
          <w:sz w:val="32"/>
          <w:szCs w:val="32"/>
        </w:rPr>
        <w:t>录制、</w:t>
      </w:r>
      <w:r>
        <w:rPr>
          <w:rFonts w:ascii="仿宋_GB2312" w:eastAsia="仿宋_GB2312" w:hAnsi="仿宋_GB2312" w:cs="仿宋_GB2312" w:hint="eastAsia"/>
          <w:sz w:val="32"/>
          <w:szCs w:val="32"/>
        </w:rPr>
        <w:t>照片采集和宣</w:t>
      </w:r>
      <w:r>
        <w:rPr>
          <w:rFonts w:ascii="仿宋_GB2312" w:eastAsia="仿宋_GB2312" w:hAnsi="仿宋_GB2312" w:cs="仿宋_GB2312"/>
          <w:sz w:val="32"/>
          <w:szCs w:val="32"/>
        </w:rPr>
        <w:t>传</w:t>
      </w:r>
      <w:r w:rsidR="00857C0D">
        <w:rPr>
          <w:rFonts w:ascii="仿宋_GB2312" w:eastAsia="仿宋_GB2312" w:hAnsi="仿宋_GB2312" w:cs="仿宋_GB2312" w:hint="eastAsia"/>
          <w:sz w:val="32"/>
          <w:szCs w:val="32"/>
        </w:rPr>
        <w:t>报道。</w:t>
      </w:r>
    </w:p>
    <w:p w:rsidR="00655FEF" w:rsidRPr="00857C0D"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楷体" w:eastAsia="楷体" w:hAnsi="楷体" w:cs="仿宋_GB2312" w:hint="eastAsia"/>
          <w:sz w:val="32"/>
          <w:szCs w:val="32"/>
        </w:rPr>
        <w:t>（</w:t>
      </w:r>
      <w:r>
        <w:rPr>
          <w:rFonts w:ascii="楷体" w:eastAsia="楷体" w:hAnsi="楷体" w:cs="仿宋_GB2312" w:hint="eastAsia"/>
          <w:sz w:val="32"/>
          <w:szCs w:val="32"/>
        </w:rPr>
        <w:t>五</w:t>
      </w:r>
      <w:r w:rsidRPr="007F4765">
        <w:rPr>
          <w:rFonts w:ascii="楷体" w:eastAsia="楷体" w:hAnsi="楷体" w:cs="仿宋_GB2312"/>
          <w:sz w:val="32"/>
          <w:szCs w:val="32"/>
        </w:rPr>
        <w:t>）</w:t>
      </w:r>
      <w:r w:rsidRPr="007F4765">
        <w:rPr>
          <w:rFonts w:ascii="楷体" w:eastAsia="楷体" w:hAnsi="楷体" w:cs="仿宋_GB2312" w:hint="eastAsia"/>
          <w:sz w:val="32"/>
          <w:szCs w:val="32"/>
        </w:rPr>
        <w:t>现场观摩工</w:t>
      </w:r>
      <w:r w:rsidRPr="007F4765">
        <w:rPr>
          <w:rFonts w:ascii="楷体" w:eastAsia="楷体" w:hAnsi="楷体" w:cs="仿宋_GB2312"/>
          <w:sz w:val="32"/>
          <w:szCs w:val="32"/>
        </w:rPr>
        <w:t>作要求</w:t>
      </w:r>
    </w:p>
    <w:p w:rsidR="00655FEF" w:rsidRDefault="00655FEF" w:rsidP="00655FEF">
      <w:pPr>
        <w:spacing w:line="576" w:lineRule="exact"/>
        <w:ind w:firstLineChars="200" w:firstLine="640"/>
        <w:jc w:val="left"/>
        <w:rPr>
          <w:rFonts w:ascii="仿宋_GB2312" w:eastAsia="仿宋_GB2312" w:hAnsi="仿宋_GB2312" w:cs="仿宋_GB2312"/>
          <w:sz w:val="32"/>
          <w:szCs w:val="32"/>
        </w:rPr>
      </w:pPr>
      <w:r w:rsidRPr="00CC4197">
        <w:rPr>
          <w:rFonts w:ascii="仿宋_GB2312" w:eastAsia="仿宋_GB2312" w:hAnsi="仿宋_GB2312" w:cs="仿宋_GB2312" w:hint="eastAsia"/>
          <w:sz w:val="32"/>
          <w:szCs w:val="32"/>
        </w:rPr>
        <w:t>1</w:t>
      </w:r>
      <w:r w:rsidRPr="00CC4197">
        <w:rPr>
          <w:rFonts w:ascii="仿宋_GB2312" w:eastAsia="仿宋_GB2312" w:hAnsi="仿宋_GB2312" w:cs="仿宋_GB2312"/>
          <w:sz w:val="32"/>
          <w:szCs w:val="32"/>
        </w:rPr>
        <w:t>.</w:t>
      </w:r>
      <w:r w:rsidRPr="00CC4197">
        <w:rPr>
          <w:rFonts w:ascii="仿宋_GB2312" w:eastAsia="仿宋_GB2312" w:hAnsi="仿宋_GB2312" w:cs="仿宋_GB2312" w:hint="eastAsia"/>
          <w:sz w:val="32"/>
          <w:szCs w:val="32"/>
        </w:rPr>
        <w:t>各教学</w:t>
      </w:r>
      <w:r w:rsidRPr="00CC4197">
        <w:rPr>
          <w:rFonts w:ascii="仿宋_GB2312" w:eastAsia="仿宋_GB2312" w:hAnsi="仿宋_GB2312" w:cs="仿宋_GB2312"/>
          <w:sz w:val="32"/>
          <w:szCs w:val="32"/>
        </w:rPr>
        <w:t>部门</w:t>
      </w:r>
      <w:r>
        <w:rPr>
          <w:rFonts w:ascii="仿宋_GB2312" w:eastAsia="仿宋_GB2312" w:hAnsi="仿宋_GB2312" w:cs="仿宋_GB2312" w:hint="eastAsia"/>
          <w:sz w:val="32"/>
          <w:szCs w:val="32"/>
        </w:rPr>
        <w:t>所</w:t>
      </w:r>
      <w:r>
        <w:rPr>
          <w:rFonts w:ascii="仿宋_GB2312" w:eastAsia="仿宋_GB2312" w:hAnsi="仿宋_GB2312" w:cs="仿宋_GB2312"/>
          <w:sz w:val="32"/>
          <w:szCs w:val="32"/>
        </w:rPr>
        <w:t>有交运院</w:t>
      </w:r>
      <w:r>
        <w:rPr>
          <w:rFonts w:ascii="仿宋_GB2312" w:eastAsia="仿宋_GB2312" w:hAnsi="仿宋_GB2312" w:cs="仿宋_GB2312" w:hint="eastAsia"/>
          <w:sz w:val="32"/>
          <w:szCs w:val="32"/>
        </w:rPr>
        <w:t>任课教师</w:t>
      </w:r>
      <w:r w:rsidRPr="00CC4197">
        <w:rPr>
          <w:rFonts w:ascii="仿宋_GB2312" w:eastAsia="仿宋_GB2312" w:hAnsi="仿宋_GB2312" w:cs="仿宋_GB2312" w:hint="eastAsia"/>
          <w:sz w:val="32"/>
          <w:szCs w:val="32"/>
        </w:rPr>
        <w:t>必须</w:t>
      </w:r>
      <w:r>
        <w:rPr>
          <w:rFonts w:ascii="仿宋_GB2312" w:eastAsia="仿宋_GB2312" w:hAnsi="仿宋_GB2312" w:cs="仿宋_GB2312" w:hint="eastAsia"/>
          <w:sz w:val="32"/>
          <w:szCs w:val="32"/>
        </w:rPr>
        <w:t>全程</w:t>
      </w:r>
      <w:r w:rsidRPr="00CC4197">
        <w:rPr>
          <w:rFonts w:ascii="仿宋_GB2312" w:eastAsia="仿宋_GB2312" w:hAnsi="仿宋_GB2312" w:cs="仿宋_GB2312" w:hint="eastAsia"/>
          <w:sz w:val="32"/>
          <w:szCs w:val="32"/>
        </w:rPr>
        <w:t>参加</w:t>
      </w:r>
      <w:r>
        <w:rPr>
          <w:rFonts w:ascii="仿宋_GB2312" w:eastAsia="仿宋_GB2312" w:hAnsi="仿宋_GB2312" w:cs="仿宋_GB2312" w:hint="eastAsia"/>
          <w:sz w:val="32"/>
          <w:szCs w:val="32"/>
        </w:rPr>
        <w:t>，鼓励</w:t>
      </w:r>
      <w:r>
        <w:rPr>
          <w:rFonts w:ascii="仿宋_GB2312" w:eastAsia="仿宋_GB2312" w:hAnsi="仿宋_GB2312" w:cs="仿宋_GB2312"/>
          <w:sz w:val="32"/>
          <w:szCs w:val="32"/>
        </w:rPr>
        <w:t>技师学</w:t>
      </w:r>
      <w:r>
        <w:rPr>
          <w:rFonts w:ascii="仿宋_GB2312" w:eastAsia="仿宋_GB2312" w:hAnsi="仿宋_GB2312" w:cs="仿宋_GB2312" w:hint="eastAsia"/>
          <w:sz w:val="32"/>
          <w:szCs w:val="32"/>
        </w:rPr>
        <w:t>院任课</w:t>
      </w:r>
      <w:r>
        <w:rPr>
          <w:rFonts w:ascii="仿宋_GB2312" w:eastAsia="仿宋_GB2312" w:hAnsi="仿宋_GB2312" w:cs="仿宋_GB2312"/>
          <w:sz w:val="32"/>
          <w:szCs w:val="32"/>
        </w:rPr>
        <w:t>教师</w:t>
      </w:r>
      <w:r>
        <w:rPr>
          <w:rFonts w:ascii="仿宋_GB2312" w:eastAsia="仿宋_GB2312" w:hAnsi="仿宋_GB2312" w:cs="仿宋_GB2312" w:hint="eastAsia"/>
          <w:sz w:val="32"/>
          <w:szCs w:val="32"/>
        </w:rPr>
        <w:t>在</w:t>
      </w:r>
      <w:r>
        <w:rPr>
          <w:rFonts w:ascii="仿宋_GB2312" w:eastAsia="仿宋_GB2312" w:hAnsi="仿宋_GB2312" w:cs="仿宋_GB2312"/>
          <w:sz w:val="32"/>
          <w:szCs w:val="32"/>
        </w:rPr>
        <w:t>完成教学任务</w:t>
      </w:r>
      <w:r>
        <w:rPr>
          <w:rFonts w:ascii="仿宋_GB2312" w:eastAsia="仿宋_GB2312" w:hAnsi="仿宋_GB2312" w:cs="仿宋_GB2312" w:hint="eastAsia"/>
          <w:sz w:val="32"/>
          <w:szCs w:val="32"/>
        </w:rPr>
        <w:t>后</w:t>
      </w:r>
      <w:r>
        <w:rPr>
          <w:rFonts w:ascii="仿宋_GB2312" w:eastAsia="仿宋_GB2312" w:hAnsi="仿宋_GB2312" w:cs="仿宋_GB2312"/>
          <w:sz w:val="32"/>
          <w:szCs w:val="32"/>
        </w:rPr>
        <w:t>参加现场观摩</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并</w:t>
      </w:r>
      <w:r>
        <w:rPr>
          <w:rFonts w:ascii="仿宋_GB2312" w:eastAsia="仿宋_GB2312" w:hAnsi="仿宋_GB2312" w:cs="仿宋_GB2312" w:hint="eastAsia"/>
          <w:sz w:val="32"/>
          <w:szCs w:val="32"/>
        </w:rPr>
        <w:t>对</w:t>
      </w:r>
      <w:r>
        <w:rPr>
          <w:rFonts w:ascii="仿宋_GB2312" w:eastAsia="仿宋_GB2312" w:hAnsi="仿宋_GB2312" w:cs="仿宋_GB2312"/>
          <w:sz w:val="32"/>
          <w:szCs w:val="32"/>
        </w:rPr>
        <w:t>所</w:t>
      </w:r>
      <w:r>
        <w:rPr>
          <w:rFonts w:ascii="仿宋_GB2312" w:eastAsia="仿宋_GB2312" w:hAnsi="仿宋_GB2312" w:cs="仿宋_GB2312" w:hint="eastAsia"/>
          <w:sz w:val="32"/>
          <w:szCs w:val="32"/>
        </w:rPr>
        <w:t>观摩</w:t>
      </w:r>
      <w:r>
        <w:rPr>
          <w:rFonts w:ascii="仿宋_GB2312" w:eastAsia="仿宋_GB2312" w:hAnsi="仿宋_GB2312" w:cs="仿宋_GB2312"/>
          <w:sz w:val="32"/>
          <w:szCs w:val="32"/>
        </w:rPr>
        <w:t>的</w:t>
      </w:r>
      <w:r>
        <w:rPr>
          <w:rFonts w:ascii="仿宋_GB2312" w:eastAsia="仿宋_GB2312" w:hAnsi="仿宋_GB2312" w:cs="仿宋_GB2312" w:hint="eastAsia"/>
          <w:sz w:val="32"/>
          <w:szCs w:val="32"/>
        </w:rPr>
        <w:t>全</w:t>
      </w:r>
      <w:r>
        <w:rPr>
          <w:rFonts w:ascii="仿宋_GB2312" w:eastAsia="仿宋_GB2312" w:hAnsi="仿宋_GB2312" w:cs="仿宋_GB2312"/>
          <w:sz w:val="32"/>
          <w:szCs w:val="32"/>
        </w:rPr>
        <w:t>部参赛选手说课进行评价并填写</w:t>
      </w:r>
      <w:r>
        <w:rPr>
          <w:rFonts w:ascii="仿宋_GB2312" w:eastAsia="仿宋_GB2312" w:hAnsi="仿宋_GB2312" w:cs="仿宋_GB2312" w:hint="eastAsia"/>
          <w:sz w:val="32"/>
          <w:szCs w:val="32"/>
        </w:rPr>
        <w:t>附</w:t>
      </w:r>
      <w:r>
        <w:rPr>
          <w:rFonts w:ascii="仿宋_GB2312" w:eastAsia="仿宋_GB2312" w:hAnsi="仿宋_GB2312" w:cs="仿宋_GB2312"/>
          <w:sz w:val="32"/>
          <w:szCs w:val="32"/>
        </w:rPr>
        <w:t>件</w:t>
      </w: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作</w:t>
      </w:r>
      <w:r>
        <w:rPr>
          <w:rFonts w:ascii="仿宋_GB2312" w:eastAsia="仿宋_GB2312" w:hAnsi="仿宋_GB2312" w:cs="仿宋_GB2312"/>
          <w:sz w:val="32"/>
          <w:szCs w:val="32"/>
        </w:rPr>
        <w:t>为各</w:t>
      </w:r>
      <w:r w:rsidRPr="00CC4197">
        <w:rPr>
          <w:rFonts w:ascii="仿宋_GB2312" w:eastAsia="仿宋_GB2312" w:hAnsi="仿宋_GB2312" w:cs="仿宋_GB2312" w:hint="eastAsia"/>
          <w:sz w:val="32"/>
          <w:szCs w:val="32"/>
        </w:rPr>
        <w:t>二级院(部)</w:t>
      </w:r>
      <w:r>
        <w:rPr>
          <w:rFonts w:ascii="仿宋_GB2312" w:eastAsia="仿宋_GB2312" w:hAnsi="仿宋_GB2312" w:cs="仿宋_GB2312" w:hint="eastAsia"/>
          <w:sz w:val="32"/>
          <w:szCs w:val="32"/>
        </w:rPr>
        <w:t>全</w:t>
      </w:r>
      <w:r>
        <w:rPr>
          <w:rFonts w:ascii="仿宋_GB2312" w:eastAsia="仿宋_GB2312" w:hAnsi="仿宋_GB2312" w:cs="仿宋_GB2312"/>
          <w:sz w:val="32"/>
          <w:szCs w:val="32"/>
        </w:rPr>
        <w:t>员</w:t>
      </w:r>
      <w:r>
        <w:rPr>
          <w:rFonts w:ascii="仿宋_GB2312" w:eastAsia="仿宋_GB2312" w:hAnsi="仿宋_GB2312" w:cs="仿宋_GB2312" w:hint="eastAsia"/>
          <w:sz w:val="32"/>
          <w:szCs w:val="32"/>
        </w:rPr>
        <w:t>参与评</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说</w:t>
      </w:r>
      <w:r>
        <w:rPr>
          <w:rFonts w:ascii="仿宋_GB2312" w:eastAsia="仿宋_GB2312" w:hAnsi="仿宋_GB2312" w:cs="仿宋_GB2312"/>
          <w:sz w:val="32"/>
          <w:szCs w:val="32"/>
        </w:rPr>
        <w:t>课的佐证材料</w:t>
      </w:r>
      <w:r>
        <w:rPr>
          <w:rFonts w:ascii="仿宋_GB2312" w:eastAsia="仿宋_GB2312" w:hAnsi="仿宋_GB2312" w:cs="仿宋_GB2312" w:hint="eastAsia"/>
          <w:sz w:val="32"/>
          <w:szCs w:val="32"/>
        </w:rPr>
        <w:t>并由各教学部门收集保管。</w:t>
      </w:r>
    </w:p>
    <w:p w:rsidR="00655FEF" w:rsidRPr="00CC4197" w:rsidRDefault="00655FEF" w:rsidP="00655FEF">
      <w:pPr>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2.各</w:t>
      </w:r>
      <w:r>
        <w:rPr>
          <w:rFonts w:ascii="仿宋_GB2312" w:eastAsia="仿宋_GB2312" w:hAnsi="仿宋_GB2312" w:cs="仿宋_GB2312"/>
          <w:sz w:val="32"/>
          <w:szCs w:val="32"/>
        </w:rPr>
        <w:t>教学部门</w:t>
      </w:r>
      <w:r w:rsidRPr="00CC4197">
        <w:rPr>
          <w:rFonts w:ascii="仿宋_GB2312" w:eastAsia="仿宋_GB2312" w:hAnsi="仿宋_GB2312" w:cs="仿宋_GB2312" w:hint="eastAsia"/>
          <w:sz w:val="32"/>
          <w:szCs w:val="32"/>
        </w:rPr>
        <w:t>要高度重视，积极组织教师参加学习、观摩和交流，提升</w:t>
      </w:r>
      <w:r w:rsidRPr="00CC4197">
        <w:rPr>
          <w:rFonts w:ascii="仿宋_GB2312" w:eastAsia="仿宋_GB2312" w:hAnsi="仿宋_GB2312" w:cs="仿宋_GB2312"/>
          <w:sz w:val="32"/>
          <w:szCs w:val="32"/>
        </w:rPr>
        <w:t>教师基本教学业务素质</w:t>
      </w:r>
      <w:r w:rsidRPr="00CC4197">
        <w:rPr>
          <w:rFonts w:ascii="仿宋_GB2312" w:eastAsia="仿宋_GB2312" w:hAnsi="仿宋_GB2312" w:cs="仿宋_GB2312" w:hint="eastAsia"/>
          <w:sz w:val="32"/>
          <w:szCs w:val="32"/>
        </w:rPr>
        <w:t>。</w:t>
      </w:r>
    </w:p>
    <w:p w:rsidR="00655FEF" w:rsidRPr="00514A83" w:rsidRDefault="00655FEF" w:rsidP="00655FEF">
      <w:pPr>
        <w:spacing w:line="576" w:lineRule="exact"/>
        <w:ind w:firstLineChars="200" w:firstLine="640"/>
        <w:jc w:val="left"/>
        <w:rPr>
          <w:rFonts w:ascii="仿宋_GB2312" w:eastAsia="仿宋_GB2312" w:hAnsi="仿宋_GB2312" w:cs="仿宋_GB2312"/>
          <w:sz w:val="32"/>
          <w:szCs w:val="32"/>
        </w:rPr>
      </w:pPr>
      <w:r w:rsidRPr="00514A83">
        <w:rPr>
          <w:rFonts w:ascii="仿宋_GB2312" w:eastAsia="仿宋_GB2312" w:hAnsi="仿宋_GB2312" w:cs="仿宋_GB2312"/>
          <w:sz w:val="32"/>
          <w:szCs w:val="32"/>
        </w:rPr>
        <w:t>3.</w:t>
      </w:r>
      <w:r w:rsidRPr="00514A83">
        <w:rPr>
          <w:rFonts w:ascii="仿宋_GB2312" w:eastAsia="仿宋_GB2312" w:hAnsi="仿宋_GB2312" w:cs="仿宋_GB2312" w:hint="eastAsia"/>
          <w:sz w:val="32"/>
          <w:szCs w:val="32"/>
        </w:rPr>
        <w:t>观摩</w:t>
      </w:r>
      <w:r w:rsidRPr="00514A83">
        <w:rPr>
          <w:rFonts w:ascii="仿宋_GB2312" w:eastAsia="仿宋_GB2312" w:hAnsi="仿宋_GB2312" w:cs="仿宋_GB2312"/>
          <w:sz w:val="32"/>
          <w:szCs w:val="32"/>
        </w:rPr>
        <w:t>教师</w:t>
      </w:r>
      <w:r w:rsidRPr="00514A83">
        <w:rPr>
          <w:rFonts w:ascii="仿宋_GB2312" w:eastAsia="仿宋_GB2312" w:hAnsi="仿宋_GB2312" w:cs="仿宋_GB2312" w:hint="eastAsia"/>
          <w:sz w:val="32"/>
          <w:szCs w:val="32"/>
        </w:rPr>
        <w:t>请</w:t>
      </w:r>
      <w:r w:rsidRPr="00514A83">
        <w:rPr>
          <w:rFonts w:ascii="仿宋_GB2312" w:eastAsia="仿宋_GB2312" w:hAnsi="仿宋_GB2312" w:cs="仿宋_GB2312"/>
          <w:sz w:val="32"/>
          <w:szCs w:val="32"/>
        </w:rPr>
        <w:t>提前</w:t>
      </w:r>
      <w:r w:rsidRPr="00514A83">
        <w:rPr>
          <w:rFonts w:ascii="仿宋_GB2312" w:eastAsia="仿宋_GB2312" w:hAnsi="仿宋_GB2312" w:cs="仿宋_GB2312" w:hint="eastAsia"/>
          <w:sz w:val="32"/>
          <w:szCs w:val="32"/>
        </w:rPr>
        <w:t>10分</w:t>
      </w:r>
      <w:r w:rsidRPr="00514A83">
        <w:rPr>
          <w:rFonts w:ascii="仿宋_GB2312" w:eastAsia="仿宋_GB2312" w:hAnsi="仿宋_GB2312" w:cs="仿宋_GB2312"/>
          <w:sz w:val="32"/>
          <w:szCs w:val="32"/>
        </w:rPr>
        <w:t>钟到会场</w:t>
      </w:r>
      <w:r w:rsidRPr="00514A83">
        <w:rPr>
          <w:rFonts w:ascii="仿宋_GB2312" w:eastAsia="仿宋_GB2312" w:hAnsi="仿宋_GB2312" w:cs="仿宋_GB2312" w:hint="eastAsia"/>
          <w:sz w:val="32"/>
          <w:szCs w:val="32"/>
        </w:rPr>
        <w:t>，</w:t>
      </w:r>
      <w:r w:rsidRPr="00514A83">
        <w:rPr>
          <w:rFonts w:ascii="仿宋_GB2312" w:eastAsia="仿宋_GB2312" w:hAnsi="仿宋_GB2312" w:cs="仿宋_GB2312"/>
          <w:sz w:val="32"/>
          <w:szCs w:val="32"/>
        </w:rPr>
        <w:t>观摩期间全程手机</w:t>
      </w:r>
      <w:r w:rsidRPr="00514A83">
        <w:rPr>
          <w:rFonts w:ascii="仿宋_GB2312" w:eastAsia="仿宋_GB2312" w:hAnsi="仿宋_GB2312" w:cs="仿宋_GB2312" w:hint="eastAsia"/>
          <w:sz w:val="32"/>
          <w:szCs w:val="32"/>
        </w:rPr>
        <w:t>静音。</w:t>
      </w:r>
    </w:p>
    <w:p w:rsidR="00655FEF" w:rsidRPr="00514A83" w:rsidRDefault="00655FEF" w:rsidP="00655FEF">
      <w:pPr>
        <w:spacing w:line="576" w:lineRule="exact"/>
        <w:ind w:firstLineChars="200" w:firstLine="640"/>
        <w:jc w:val="left"/>
        <w:rPr>
          <w:rFonts w:ascii="仿宋_GB2312" w:eastAsia="仿宋_GB2312" w:hAnsi="仿宋_GB2312" w:cs="仿宋_GB2312"/>
          <w:sz w:val="32"/>
          <w:szCs w:val="32"/>
        </w:rPr>
      </w:pPr>
      <w:r w:rsidRPr="00514A83">
        <w:rPr>
          <w:rFonts w:ascii="仿宋_GB2312" w:eastAsia="仿宋_GB2312" w:hAnsi="仿宋_GB2312" w:cs="仿宋_GB2312"/>
          <w:sz w:val="32"/>
          <w:szCs w:val="32"/>
        </w:rPr>
        <w:t>4.二级院（</w:t>
      </w:r>
      <w:r w:rsidRPr="00514A83">
        <w:rPr>
          <w:rFonts w:ascii="仿宋_GB2312" w:eastAsia="仿宋_GB2312" w:hAnsi="仿宋_GB2312" w:cs="仿宋_GB2312" w:hint="eastAsia"/>
          <w:sz w:val="32"/>
          <w:szCs w:val="32"/>
        </w:rPr>
        <w:t>部</w:t>
      </w:r>
      <w:r w:rsidRPr="00514A83">
        <w:rPr>
          <w:rFonts w:ascii="仿宋_GB2312" w:eastAsia="仿宋_GB2312" w:hAnsi="仿宋_GB2312" w:cs="仿宋_GB2312"/>
          <w:sz w:val="32"/>
          <w:szCs w:val="32"/>
        </w:rPr>
        <w:t>）</w:t>
      </w:r>
      <w:r w:rsidRPr="00514A83">
        <w:rPr>
          <w:rFonts w:ascii="仿宋_GB2312" w:eastAsia="仿宋_GB2312" w:hAnsi="仿宋_GB2312" w:cs="仿宋_GB2312" w:hint="eastAsia"/>
          <w:sz w:val="32"/>
          <w:szCs w:val="32"/>
        </w:rPr>
        <w:t>安排</w:t>
      </w:r>
      <w:r w:rsidRPr="00514A83">
        <w:rPr>
          <w:rFonts w:ascii="仿宋_GB2312" w:eastAsia="仿宋_GB2312" w:hAnsi="仿宋_GB2312" w:cs="仿宋_GB2312"/>
          <w:sz w:val="32"/>
          <w:szCs w:val="32"/>
        </w:rPr>
        <w:t>专人</w:t>
      </w:r>
      <w:r w:rsidRPr="00514A83">
        <w:rPr>
          <w:rFonts w:ascii="仿宋_GB2312" w:eastAsia="仿宋_GB2312" w:hAnsi="仿宋_GB2312" w:cs="仿宋_GB2312" w:hint="eastAsia"/>
          <w:sz w:val="32"/>
          <w:szCs w:val="32"/>
        </w:rPr>
        <w:t>负责</w:t>
      </w:r>
      <w:r w:rsidRPr="00514A83">
        <w:rPr>
          <w:rFonts w:ascii="仿宋_GB2312" w:eastAsia="仿宋_GB2312" w:hAnsi="仿宋_GB2312" w:cs="仿宋_GB2312"/>
          <w:sz w:val="32"/>
          <w:szCs w:val="32"/>
        </w:rPr>
        <w:t>本部门到场教师考勤，</w:t>
      </w:r>
      <w:r w:rsidRPr="00514A83">
        <w:rPr>
          <w:rFonts w:ascii="仿宋_GB2312" w:eastAsia="仿宋_GB2312" w:hAnsi="仿宋_GB2312" w:cs="仿宋_GB2312" w:hint="eastAsia"/>
          <w:sz w:val="32"/>
          <w:szCs w:val="32"/>
        </w:rPr>
        <w:t>作</w:t>
      </w:r>
      <w:r w:rsidRPr="00514A83">
        <w:rPr>
          <w:rFonts w:ascii="仿宋_GB2312" w:eastAsia="仿宋_GB2312" w:hAnsi="仿宋_GB2312" w:cs="仿宋_GB2312"/>
          <w:sz w:val="32"/>
          <w:szCs w:val="32"/>
        </w:rPr>
        <w:t>为参加</w:t>
      </w:r>
      <w:r w:rsidRPr="00514A83">
        <w:rPr>
          <w:rFonts w:ascii="仿宋_GB2312" w:eastAsia="仿宋_GB2312" w:hAnsi="仿宋_GB2312" w:cs="仿宋_GB2312" w:hint="eastAsia"/>
          <w:sz w:val="32"/>
          <w:szCs w:val="32"/>
        </w:rPr>
        <w:t>校</w:t>
      </w:r>
      <w:r w:rsidRPr="00514A83">
        <w:rPr>
          <w:rFonts w:ascii="仿宋_GB2312" w:eastAsia="仿宋_GB2312" w:hAnsi="仿宋_GB2312" w:cs="仿宋_GB2312"/>
          <w:sz w:val="32"/>
          <w:szCs w:val="32"/>
        </w:rPr>
        <w:t>级教研活动的痕迹资料。</w:t>
      </w:r>
    </w:p>
    <w:p w:rsidR="00655FEF" w:rsidRPr="00CC4197" w:rsidRDefault="00655FEF" w:rsidP="00655FEF">
      <w:pPr>
        <w:spacing w:line="576" w:lineRule="exact"/>
        <w:ind w:firstLineChars="200" w:firstLine="640"/>
        <w:jc w:val="left"/>
        <w:rPr>
          <w:rFonts w:ascii="仿宋_GB2312" w:eastAsia="仿宋_GB2312" w:hAnsi="仿宋_GB2312" w:cs="仿宋_GB2312"/>
          <w:sz w:val="32"/>
          <w:szCs w:val="32"/>
        </w:rPr>
      </w:pPr>
      <w:r w:rsidRPr="00514A83">
        <w:rPr>
          <w:rFonts w:ascii="仿宋_GB2312" w:eastAsia="仿宋_GB2312" w:hAnsi="仿宋_GB2312" w:cs="仿宋_GB2312"/>
          <w:sz w:val="32"/>
          <w:szCs w:val="32"/>
        </w:rPr>
        <w:t>5</w:t>
      </w:r>
      <w:r w:rsidRPr="00514A83">
        <w:rPr>
          <w:rFonts w:ascii="仿宋_GB2312" w:eastAsia="仿宋_GB2312" w:hAnsi="仿宋_GB2312" w:cs="仿宋_GB2312" w:hint="eastAsia"/>
          <w:sz w:val="32"/>
          <w:szCs w:val="32"/>
        </w:rPr>
        <w:t>.所</w:t>
      </w:r>
      <w:r w:rsidRPr="00514A83">
        <w:rPr>
          <w:rFonts w:ascii="仿宋_GB2312" w:eastAsia="仿宋_GB2312" w:hAnsi="仿宋_GB2312" w:cs="仿宋_GB2312"/>
          <w:sz w:val="32"/>
          <w:szCs w:val="32"/>
        </w:rPr>
        <w:t>有观摩人员进入</w:t>
      </w:r>
      <w:r w:rsidRPr="00514A83">
        <w:rPr>
          <w:rFonts w:ascii="仿宋_GB2312" w:eastAsia="仿宋_GB2312" w:hAnsi="仿宋_GB2312" w:cs="仿宋_GB2312" w:hint="eastAsia"/>
          <w:sz w:val="32"/>
          <w:szCs w:val="32"/>
        </w:rPr>
        <w:t>会场按疫情</w:t>
      </w:r>
      <w:r w:rsidRPr="00514A83">
        <w:rPr>
          <w:rFonts w:ascii="仿宋_GB2312" w:eastAsia="仿宋_GB2312" w:hAnsi="仿宋_GB2312" w:cs="仿宋_GB2312"/>
          <w:sz w:val="32"/>
          <w:szCs w:val="32"/>
        </w:rPr>
        <w:t>防控要求</w:t>
      </w:r>
      <w:r w:rsidRPr="00514A83">
        <w:rPr>
          <w:rFonts w:ascii="仿宋_GB2312" w:eastAsia="仿宋_GB2312" w:hAnsi="仿宋_GB2312" w:cs="仿宋_GB2312" w:hint="eastAsia"/>
          <w:sz w:val="32"/>
          <w:szCs w:val="32"/>
        </w:rPr>
        <w:t>全程</w:t>
      </w:r>
      <w:r w:rsidRPr="00514A83">
        <w:rPr>
          <w:rFonts w:ascii="仿宋_GB2312" w:eastAsia="仿宋_GB2312" w:hAnsi="仿宋_GB2312" w:cs="仿宋_GB2312"/>
          <w:sz w:val="32"/>
          <w:szCs w:val="32"/>
        </w:rPr>
        <w:t>佩戴口罩</w:t>
      </w:r>
      <w:r w:rsidRPr="00514A83">
        <w:rPr>
          <w:rFonts w:ascii="仿宋_GB2312" w:eastAsia="仿宋_GB2312" w:hAnsi="仿宋_GB2312" w:cs="仿宋_GB2312" w:hint="eastAsia"/>
          <w:sz w:val="32"/>
          <w:szCs w:val="32"/>
        </w:rPr>
        <w:t>。</w:t>
      </w:r>
    </w:p>
    <w:p w:rsidR="00655FEF" w:rsidRDefault="00655FEF" w:rsidP="00655FEF">
      <w:pPr>
        <w:spacing w:line="576" w:lineRule="exact"/>
        <w:ind w:firstLineChars="200" w:firstLine="640"/>
        <w:outlineLvl w:val="0"/>
        <w:rPr>
          <w:rFonts w:ascii="仿宋_GB2312" w:eastAsia="仿宋_GB2312" w:hAnsi="仿宋_GB2312" w:cs="仿宋_GB2312"/>
          <w:sz w:val="32"/>
          <w:szCs w:val="32"/>
        </w:rPr>
      </w:pPr>
    </w:p>
    <w:p w:rsidR="00655FEF" w:rsidRPr="00514A83" w:rsidRDefault="00655FEF" w:rsidP="00655FEF">
      <w:pPr>
        <w:spacing w:line="576" w:lineRule="exact"/>
        <w:ind w:firstLineChars="200" w:firstLine="640"/>
        <w:outlineLvl w:val="0"/>
        <w:rPr>
          <w:rFonts w:ascii="仿宋_GB2312" w:eastAsia="仿宋_GB2312" w:hAnsi="仿宋_GB2312" w:cs="仿宋_GB2312"/>
          <w:sz w:val="32"/>
          <w:szCs w:val="32"/>
        </w:rPr>
      </w:pPr>
    </w:p>
    <w:p w:rsidR="00655FEF" w:rsidRPr="007F4765" w:rsidRDefault="00655FEF" w:rsidP="00655FEF">
      <w:pPr>
        <w:spacing w:line="576" w:lineRule="exact"/>
        <w:ind w:firstLineChars="200" w:firstLine="640"/>
        <w:outlineLvl w:val="0"/>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附</w:t>
      </w:r>
      <w:r w:rsidRPr="007F4765">
        <w:rPr>
          <w:rFonts w:ascii="仿宋_GB2312" w:eastAsia="仿宋_GB2312" w:hAnsi="仿宋_GB2312" w:cs="仿宋_GB2312"/>
          <w:sz w:val="32"/>
          <w:szCs w:val="32"/>
        </w:rPr>
        <w:t>件</w:t>
      </w:r>
      <w:r w:rsidRPr="007F4765">
        <w:rPr>
          <w:rFonts w:ascii="仿宋_GB2312" w:eastAsia="仿宋_GB2312" w:hAnsi="仿宋_GB2312" w:cs="仿宋_GB2312" w:hint="eastAsia"/>
          <w:sz w:val="32"/>
          <w:szCs w:val="32"/>
        </w:rPr>
        <w:t>：1. 2020年云南交通运输职业学院课程说课评分标准</w:t>
      </w:r>
    </w:p>
    <w:p w:rsidR="00655FEF" w:rsidRDefault="00655FEF" w:rsidP="00945481">
      <w:pPr>
        <w:spacing w:line="576" w:lineRule="exact"/>
        <w:ind w:leftChars="760" w:left="2076" w:hangingChars="150" w:hanging="480"/>
        <w:outlineLvl w:val="0"/>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 xml:space="preserve">2. </w:t>
      </w:r>
      <w:r w:rsidRPr="007F4765">
        <w:rPr>
          <w:rFonts w:ascii="仿宋_GB2312" w:eastAsia="仿宋_GB2312" w:hAnsi="仿宋_GB2312" w:cs="仿宋_GB2312"/>
          <w:sz w:val="32"/>
          <w:szCs w:val="32"/>
        </w:rPr>
        <w:t>2020</w:t>
      </w:r>
      <w:r w:rsidRPr="007F4765">
        <w:rPr>
          <w:rFonts w:ascii="仿宋_GB2312" w:eastAsia="仿宋_GB2312" w:hAnsi="仿宋_GB2312" w:cs="仿宋_GB2312" w:hint="eastAsia"/>
          <w:sz w:val="32"/>
          <w:szCs w:val="32"/>
        </w:rPr>
        <w:t>年云南</w:t>
      </w:r>
      <w:r w:rsidRPr="007F4765">
        <w:rPr>
          <w:rFonts w:ascii="仿宋_GB2312" w:eastAsia="仿宋_GB2312" w:hAnsi="仿宋_GB2312" w:cs="仿宋_GB2312"/>
          <w:sz w:val="32"/>
          <w:szCs w:val="32"/>
        </w:rPr>
        <w:t>交通运输职业学院</w:t>
      </w:r>
      <w:r w:rsidRPr="007F4765">
        <w:rPr>
          <w:rFonts w:ascii="仿宋_GB2312" w:eastAsia="仿宋_GB2312" w:hAnsi="仿宋_GB2312" w:cs="仿宋_GB2312" w:hint="eastAsia"/>
          <w:sz w:val="32"/>
          <w:szCs w:val="32"/>
        </w:rPr>
        <w:t>第七届“卓越杯”教师技能竞赛课程</w:t>
      </w:r>
      <w:r w:rsidRPr="007F4765">
        <w:rPr>
          <w:rFonts w:ascii="仿宋_GB2312" w:eastAsia="仿宋_GB2312" w:hAnsi="仿宋_GB2312" w:cs="仿宋_GB2312"/>
          <w:sz w:val="32"/>
          <w:szCs w:val="32"/>
        </w:rPr>
        <w:t>说课</w:t>
      </w:r>
      <w:r w:rsidRPr="007F4765">
        <w:rPr>
          <w:rFonts w:ascii="仿宋_GB2312" w:eastAsia="仿宋_GB2312" w:hAnsi="仿宋_GB2312" w:cs="仿宋_GB2312" w:hint="eastAsia"/>
          <w:sz w:val="32"/>
          <w:szCs w:val="32"/>
        </w:rPr>
        <w:t>决赛报名表</w:t>
      </w:r>
    </w:p>
    <w:p w:rsidR="00655FEF" w:rsidRDefault="00655FEF" w:rsidP="00945481">
      <w:pPr>
        <w:spacing w:line="576" w:lineRule="exact"/>
        <w:ind w:leftChars="760" w:left="2076" w:hangingChars="150" w:hanging="480"/>
        <w:outlineLvl w:val="0"/>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 xml:space="preserve">3. </w:t>
      </w:r>
      <w:r w:rsidRPr="00BE604A">
        <w:rPr>
          <w:rFonts w:ascii="仿宋_GB2312" w:eastAsia="仿宋_GB2312" w:hAnsi="仿宋_GB2312" w:cs="仿宋_GB2312" w:hint="eastAsia"/>
          <w:sz w:val="32"/>
          <w:szCs w:val="32"/>
        </w:rPr>
        <w:t>2020年云南交通运输职业学院第七届“卓越杯”教师技能竞赛课程说课观摩教师</w:t>
      </w:r>
      <w:r w:rsidRPr="00BE604A">
        <w:rPr>
          <w:rFonts w:ascii="仿宋_GB2312" w:eastAsia="仿宋_GB2312" w:hAnsi="仿宋_GB2312" w:cs="仿宋_GB2312"/>
          <w:sz w:val="32"/>
          <w:szCs w:val="32"/>
        </w:rPr>
        <w:t>评价表</w:t>
      </w:r>
    </w:p>
    <w:p w:rsidR="00655FEF" w:rsidRPr="007F4765" w:rsidRDefault="00655FEF" w:rsidP="00945481">
      <w:pPr>
        <w:spacing w:line="576" w:lineRule="exact"/>
        <w:ind w:leftChars="760" w:left="1916" w:hangingChars="100" w:hanging="320"/>
        <w:outlineLvl w:val="0"/>
        <w:rPr>
          <w:rFonts w:ascii="仿宋_GB2312" w:eastAsia="仿宋_GB2312" w:hAnsi="仿宋_GB2312" w:cs="仿宋_GB2312"/>
          <w:sz w:val="32"/>
          <w:szCs w:val="32"/>
        </w:rPr>
      </w:pPr>
      <w:r>
        <w:rPr>
          <w:rFonts w:ascii="仿宋_GB2312" w:eastAsia="仿宋_GB2312" w:hAnsi="仿宋_GB2312" w:cs="仿宋_GB2312"/>
          <w:sz w:val="32"/>
          <w:szCs w:val="32"/>
        </w:rPr>
        <w:t>4.</w:t>
      </w:r>
      <w:r w:rsidRPr="007F4765">
        <w:rPr>
          <w:rFonts w:ascii="仿宋_GB2312" w:eastAsia="仿宋_GB2312" w:hAnsi="仿宋_GB2312" w:cs="仿宋_GB2312" w:hint="eastAsia"/>
          <w:sz w:val="32"/>
          <w:szCs w:val="32"/>
        </w:rPr>
        <w:t>2020年云南交通运输职业学院第七届“卓越杯”教师技能竞赛决赛议程安排</w:t>
      </w:r>
    </w:p>
    <w:p w:rsidR="00655FEF" w:rsidRPr="00655FEF" w:rsidRDefault="00655FEF" w:rsidP="00655FEF">
      <w:pPr>
        <w:spacing w:line="576" w:lineRule="exact"/>
        <w:ind w:firstLineChars="500" w:firstLine="1600"/>
        <w:outlineLvl w:val="0"/>
        <w:rPr>
          <w:rFonts w:ascii="仿宋_GB2312" w:eastAsia="仿宋_GB2312" w:hAnsi="仿宋_GB2312" w:cs="仿宋_GB2312"/>
          <w:sz w:val="32"/>
          <w:szCs w:val="32"/>
        </w:rPr>
      </w:pPr>
    </w:p>
    <w:p w:rsidR="00012D12" w:rsidRPr="00A77A31" w:rsidRDefault="00012D12" w:rsidP="00012D12">
      <w:pPr>
        <w:widowControl/>
        <w:spacing w:line="576" w:lineRule="exact"/>
        <w:ind w:right="640"/>
        <w:jc w:val="righ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655FEF" w:rsidRDefault="00655FEF" w:rsidP="00012D12">
      <w:pPr>
        <w:widowControl/>
        <w:spacing w:line="576" w:lineRule="exact"/>
        <w:ind w:firstLineChars="1800" w:firstLine="5760"/>
        <w:jc w:val="left"/>
        <w:rPr>
          <w:rFonts w:ascii="仿宋_GB2312" w:eastAsia="仿宋_GB2312" w:hAnsi="仿宋_GB2312" w:cs="仿宋_GB2312"/>
          <w:sz w:val="32"/>
          <w:szCs w:val="32"/>
        </w:rPr>
      </w:pPr>
    </w:p>
    <w:p w:rsidR="00DD1C37" w:rsidRPr="00A77A31" w:rsidRDefault="00B2790A">
      <w:pPr>
        <w:spacing w:line="576" w:lineRule="exact"/>
        <w:rPr>
          <w:rFonts w:ascii="黑体" w:eastAsia="黑体" w:hAnsi="黑体" w:cs="宋体-方正超大字符集"/>
          <w:sz w:val="32"/>
          <w:szCs w:val="32"/>
        </w:rPr>
      </w:pPr>
      <w:r w:rsidRPr="00A77A31">
        <w:rPr>
          <w:rFonts w:ascii="黑体" w:eastAsia="黑体" w:hAnsi="黑体" w:cs="宋体-方正超大字符集" w:hint="eastAsia"/>
          <w:sz w:val="32"/>
          <w:szCs w:val="32"/>
        </w:rPr>
        <w:lastRenderedPageBreak/>
        <w:t>附</w:t>
      </w:r>
      <w:r w:rsidRPr="00A77A31">
        <w:rPr>
          <w:rFonts w:ascii="黑体" w:eastAsia="黑体" w:hAnsi="黑体" w:cs="宋体-方正超大字符集"/>
          <w:sz w:val="32"/>
          <w:szCs w:val="32"/>
        </w:rPr>
        <w:t>件</w:t>
      </w:r>
      <w:r w:rsidRPr="00A77A31">
        <w:rPr>
          <w:rFonts w:ascii="黑体" w:eastAsia="黑体" w:hAnsi="黑体" w:cs="宋体-方正超大字符集" w:hint="eastAsia"/>
          <w:sz w:val="32"/>
          <w:szCs w:val="32"/>
        </w:rPr>
        <w:t xml:space="preserve">1 </w:t>
      </w:r>
    </w:p>
    <w:p w:rsidR="00DD1C37" w:rsidRPr="00F96DFF" w:rsidRDefault="00B2790A">
      <w:pPr>
        <w:spacing w:line="576" w:lineRule="exact"/>
        <w:jc w:val="center"/>
        <w:rPr>
          <w:rFonts w:ascii="方正小标宋_GBK" w:eastAsia="方正小标宋_GBK" w:hAnsi="仿宋" w:cs="宋体-方正超大字符集"/>
          <w:sz w:val="32"/>
          <w:szCs w:val="32"/>
        </w:rPr>
      </w:pPr>
      <w:r w:rsidRPr="00F96DFF">
        <w:rPr>
          <w:rFonts w:ascii="方正小标宋_GBK" w:eastAsia="方正小标宋_GBK" w:hAnsi="仿宋" w:cs="宋体-方正超大字符集" w:hint="eastAsia"/>
          <w:sz w:val="32"/>
          <w:szCs w:val="32"/>
        </w:rPr>
        <w:t>2020年云南交通运输职业学院课程说课评分标准</w:t>
      </w:r>
    </w:p>
    <w:p w:rsidR="00DD1C37" w:rsidRDefault="00B2790A" w:rsidP="00857C0D">
      <w:pPr>
        <w:spacing w:line="576" w:lineRule="exact"/>
        <w:jc w:val="left"/>
        <w:outlineLvl w:val="0"/>
        <w:rPr>
          <w:rFonts w:ascii="方正小标宋简体" w:eastAsia="方正小标宋简体" w:hAnsi="宋体" w:cs="Arial"/>
          <w:sz w:val="32"/>
          <w:szCs w:val="32"/>
        </w:rPr>
      </w:pPr>
      <w:r>
        <w:rPr>
          <w:rFonts w:ascii="仿宋_GB2312" w:eastAsia="仿宋_GB2312" w:hAnsi="Arial" w:cs="Arial" w:hint="eastAsia"/>
          <w:b/>
          <w:bCs/>
          <w:sz w:val="24"/>
        </w:rPr>
        <w:t>说课教师：</w:t>
      </w:r>
      <w:r w:rsidR="002B5D14">
        <w:rPr>
          <w:rFonts w:ascii="仿宋_GB2312" w:eastAsia="仿宋_GB2312" w:hAnsi="Arial" w:cs="Arial" w:hint="eastAsia"/>
          <w:b/>
          <w:bCs/>
          <w:sz w:val="24"/>
        </w:rPr>
        <w:t xml:space="preserve">       </w:t>
      </w:r>
      <w:r>
        <w:rPr>
          <w:rFonts w:ascii="仿宋_GB2312" w:eastAsia="仿宋_GB2312" w:hAnsi="Arial" w:cs="Arial" w:hint="eastAsia"/>
          <w:b/>
          <w:bCs/>
          <w:sz w:val="24"/>
        </w:rPr>
        <w:t xml:space="preserve"> 说课课程：</w:t>
      </w:r>
      <w:r w:rsidR="002B5D14">
        <w:rPr>
          <w:rFonts w:ascii="仿宋_GB2312" w:eastAsia="仿宋_GB2312" w:hAnsi="Arial" w:cs="Arial" w:hint="eastAsia"/>
          <w:b/>
          <w:bCs/>
          <w:sz w:val="24"/>
        </w:rPr>
        <w:t xml:space="preserve">              </w:t>
      </w:r>
      <w:r>
        <w:rPr>
          <w:rFonts w:ascii="仿宋_GB2312" w:eastAsia="仿宋_GB2312" w:hAnsi="Arial" w:cs="Arial" w:hint="eastAsia"/>
          <w:b/>
          <w:bCs/>
          <w:sz w:val="24"/>
        </w:rPr>
        <w:t xml:space="preserve">  所属院部：</w:t>
      </w:r>
      <w:r w:rsidR="002B5D14">
        <w:rPr>
          <w:rFonts w:ascii="仿宋_GB2312" w:eastAsia="仿宋_GB2312" w:hAnsi="Arial" w:cs="Arial" w:hint="eastAsia"/>
          <w:b/>
          <w:bCs/>
          <w:sz w:val="24"/>
        </w:rPr>
        <w:t xml:space="preserve">            </w:t>
      </w:r>
      <w:r>
        <w:rPr>
          <w:rFonts w:ascii="仿宋_GB2312" w:eastAsia="仿宋_GB2312" w:hAnsi="Arial" w:cs="Arial" w:hint="eastAsia"/>
          <w:b/>
          <w:bCs/>
          <w:sz w:val="24"/>
        </w:rPr>
        <w:t>得分</w:t>
      </w:r>
    </w:p>
    <w:tbl>
      <w:tblPr>
        <w:tblpPr w:leftFromText="180" w:rightFromText="180" w:vertAnchor="text" w:horzAnchor="page" w:tblpX="1000" w:tblpY="39"/>
        <w:tblOverlap w:val="neve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1304"/>
        <w:gridCol w:w="7796"/>
        <w:gridCol w:w="851"/>
        <w:gridCol w:w="451"/>
      </w:tblGrid>
      <w:tr w:rsidR="00DD1C37">
        <w:trPr>
          <w:trHeight w:val="359"/>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pPr>
              <w:spacing w:line="280" w:lineRule="exact"/>
              <w:ind w:firstLineChars="200" w:firstLine="422"/>
              <w:rPr>
                <w:rFonts w:ascii="宋体" w:hAnsi="宋体" w:cs="Arial"/>
                <w:b/>
                <w:bCs/>
                <w:szCs w:val="21"/>
              </w:rPr>
            </w:pPr>
            <w:r>
              <w:rPr>
                <w:rFonts w:ascii="宋体" w:hAnsi="宋体" w:cs="Arial" w:hint="eastAsia"/>
                <w:b/>
                <w:bCs/>
                <w:szCs w:val="21"/>
              </w:rPr>
              <w:t>项目</w:t>
            </w:r>
          </w:p>
        </w:tc>
        <w:tc>
          <w:tcPr>
            <w:tcW w:w="7796" w:type="dxa"/>
            <w:tcBorders>
              <w:top w:val="single" w:sz="4" w:space="0" w:color="auto"/>
              <w:left w:val="single" w:sz="4" w:space="0" w:color="auto"/>
              <w:bottom w:val="single" w:sz="4" w:space="0" w:color="auto"/>
              <w:right w:val="single" w:sz="4" w:space="0" w:color="auto"/>
            </w:tcBorders>
            <w:vAlign w:val="center"/>
          </w:tcPr>
          <w:p w:rsidR="00DD1C37" w:rsidRDefault="00B2790A">
            <w:pPr>
              <w:spacing w:line="280" w:lineRule="exact"/>
              <w:ind w:firstLineChars="200" w:firstLine="422"/>
              <w:jc w:val="center"/>
              <w:rPr>
                <w:rFonts w:ascii="宋体" w:hAnsi="宋体" w:cs="Arial"/>
                <w:b/>
                <w:bCs/>
                <w:szCs w:val="21"/>
              </w:rPr>
            </w:pPr>
            <w:r>
              <w:rPr>
                <w:rFonts w:ascii="宋体" w:hAnsi="宋体" w:cs="Arial" w:hint="eastAsia"/>
                <w:b/>
                <w:bCs/>
                <w:szCs w:val="21"/>
              </w:rPr>
              <w:t>内容</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Arial"/>
                <w:b/>
                <w:bCs/>
                <w:szCs w:val="21"/>
              </w:rPr>
            </w:pPr>
            <w:r>
              <w:rPr>
                <w:rFonts w:ascii="宋体" w:hAnsi="宋体" w:cs="Arial" w:hint="eastAsia"/>
                <w:b/>
                <w:bCs/>
                <w:szCs w:val="21"/>
              </w:rPr>
              <w:t>分值</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B2790A">
            <w:pPr>
              <w:spacing w:line="280" w:lineRule="exact"/>
              <w:rPr>
                <w:rFonts w:ascii="宋体" w:hAnsi="宋体" w:cs="Arial"/>
                <w:b/>
                <w:bCs/>
                <w:szCs w:val="21"/>
              </w:rPr>
            </w:pPr>
            <w:r>
              <w:rPr>
                <w:rFonts w:ascii="宋体" w:hAnsi="宋体" w:cs="Arial" w:hint="eastAsia"/>
                <w:b/>
                <w:bCs/>
                <w:szCs w:val="21"/>
              </w:rPr>
              <w:t>得分</w:t>
            </w:r>
          </w:p>
        </w:tc>
      </w:tr>
      <w:tr w:rsidR="00DD1C37">
        <w:trPr>
          <w:trHeight w:val="1605"/>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pPr>
              <w:spacing w:line="280" w:lineRule="exact"/>
              <w:jc w:val="center"/>
              <w:rPr>
                <w:rFonts w:ascii="宋体" w:hAnsi="宋体" w:cs="Arial"/>
                <w:b/>
                <w:szCs w:val="21"/>
              </w:rPr>
            </w:pPr>
            <w:r>
              <w:rPr>
                <w:rFonts w:ascii="宋体" w:hAnsi="宋体" w:cs="Arial" w:hint="eastAsia"/>
                <w:b/>
                <w:szCs w:val="21"/>
              </w:rPr>
              <w:t>课程设置</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sz w:val="18"/>
                <w:szCs w:val="18"/>
              </w:rPr>
            </w:pPr>
            <w:r>
              <w:rPr>
                <w:rFonts w:ascii="宋体" w:hAnsi="宋体" w:hint="eastAsia"/>
                <w:sz w:val="18"/>
                <w:szCs w:val="18"/>
              </w:rPr>
              <w:t>1.课程定位。依据本专业人才培养目标，开设课程。突出课程在学生职业能力培养和职业素养养成方面起到的主要支撑作用或明显的促进作用，课程在专业中定位分析准确。必须说清本课程与先修课程、平行课程、后续课程的衔接和配合</w:t>
            </w:r>
            <w:r>
              <w:rPr>
                <w:rFonts w:ascii="宋体" w:hAnsi="宋体" w:hint="eastAsia"/>
                <w:b/>
                <w:sz w:val="18"/>
                <w:szCs w:val="18"/>
              </w:rPr>
              <w:t>（8分）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2.课程目标。本课程所要实现的教学目标明确、合理且适度，包括知识目标、能力目标和素质目标，符合专业人才培养目标总要求</w:t>
            </w:r>
            <w:r>
              <w:rPr>
                <w:rFonts w:ascii="宋体" w:hAnsi="宋体" w:hint="eastAsia"/>
                <w:b/>
                <w:sz w:val="18"/>
                <w:szCs w:val="18"/>
              </w:rPr>
              <w:t>（7分）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3.课程设计。课程设计理念先进，符合学生认知规律</w:t>
            </w:r>
            <w:r>
              <w:rPr>
                <w:rFonts w:ascii="宋体" w:hAnsi="宋体"/>
                <w:sz w:val="18"/>
                <w:szCs w:val="18"/>
              </w:rPr>
              <w:t>和教育教学规律</w:t>
            </w:r>
            <w:r>
              <w:rPr>
                <w:rFonts w:ascii="宋体" w:hAnsi="宋体" w:hint="eastAsia"/>
                <w:sz w:val="18"/>
                <w:szCs w:val="18"/>
              </w:rPr>
              <w:t>。</w:t>
            </w:r>
            <w:r>
              <w:rPr>
                <w:rFonts w:ascii="宋体" w:hAnsi="宋体" w:hint="eastAsia"/>
                <w:b/>
                <w:sz w:val="18"/>
                <w:szCs w:val="18"/>
              </w:rPr>
              <w:t>（5分）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20分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1656"/>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pPr>
              <w:spacing w:line="280" w:lineRule="exact"/>
              <w:jc w:val="center"/>
              <w:rPr>
                <w:rFonts w:ascii="宋体" w:hAnsi="宋体" w:cs="Arial"/>
                <w:b/>
                <w:szCs w:val="21"/>
              </w:rPr>
            </w:pPr>
            <w:r>
              <w:rPr>
                <w:rFonts w:ascii="宋体" w:hAnsi="宋体" w:cs="Arial" w:hint="eastAsia"/>
                <w:b/>
                <w:szCs w:val="21"/>
              </w:rPr>
              <w:t>教学内容</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sz w:val="18"/>
                <w:szCs w:val="18"/>
              </w:rPr>
            </w:pPr>
            <w:r>
              <w:rPr>
                <w:rFonts w:ascii="宋体" w:hAnsi="宋体" w:hint="eastAsia"/>
                <w:sz w:val="18"/>
                <w:szCs w:val="18"/>
              </w:rPr>
              <w:t>1.内容选取。教学内容包括知识内容、技能内容和素质内容，选取具有先进性、针对性和适用性</w:t>
            </w:r>
            <w:r>
              <w:rPr>
                <w:rFonts w:ascii="宋体" w:hAnsi="宋体" w:hint="eastAsia"/>
                <w:b/>
                <w:sz w:val="18"/>
                <w:szCs w:val="18"/>
              </w:rPr>
              <w:t>（5分）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2.内容组织安排。教学内容组织、学时分配及教学进度安排合理，专业课程基于工作过程或典型工作任务设计课程。课程总体内容安排科学，突出能力培养，符合学生认知规律和能力形成规律</w:t>
            </w:r>
            <w:r>
              <w:rPr>
                <w:rFonts w:ascii="宋体" w:hAnsi="宋体" w:hint="eastAsia"/>
                <w:b/>
                <w:sz w:val="18"/>
                <w:szCs w:val="18"/>
              </w:rPr>
              <w:t>（10分）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3.重点难点及解决办法。课程重点难点分析清楚到位，解决办法行之有效</w:t>
            </w:r>
            <w:r>
              <w:rPr>
                <w:rFonts w:ascii="宋体" w:hAnsi="宋体" w:hint="eastAsia"/>
                <w:b/>
                <w:sz w:val="18"/>
                <w:szCs w:val="18"/>
              </w:rPr>
              <w:t>（5分）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20分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1130"/>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rsidP="00511D67">
            <w:pPr>
              <w:spacing w:line="280" w:lineRule="exact"/>
              <w:jc w:val="center"/>
              <w:rPr>
                <w:rFonts w:ascii="宋体" w:hAnsi="宋体" w:cs="Arial"/>
                <w:b/>
                <w:szCs w:val="21"/>
              </w:rPr>
            </w:pPr>
            <w:r>
              <w:rPr>
                <w:rFonts w:ascii="宋体" w:hAnsi="宋体" w:cs="Arial" w:hint="eastAsia"/>
                <w:b/>
                <w:szCs w:val="21"/>
              </w:rPr>
              <w:t>学情分析和学法指导</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1.学情分析。客观、准确地分析和说明学生的知识基础、技能及经验、起点能力、学习习惯态度等情况及其对学习的影响</w:t>
            </w:r>
            <w:r>
              <w:rPr>
                <w:rFonts w:ascii="宋体" w:hAnsi="宋体" w:hint="eastAsia"/>
                <w:b/>
                <w:sz w:val="18"/>
                <w:szCs w:val="18"/>
              </w:rPr>
              <w:t>（5分）</w:t>
            </w:r>
          </w:p>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2.学法指导。能正确针对学情和课程特点，遵循因材施教原则，采用学生适宜的学习模式和方法，并关注学生个性发展和群体提高</w:t>
            </w:r>
            <w:r>
              <w:rPr>
                <w:rFonts w:ascii="宋体" w:hAnsi="宋体" w:hint="eastAsia"/>
                <w:b/>
                <w:sz w:val="18"/>
                <w:szCs w:val="18"/>
              </w:rPr>
              <w:t>（5 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10分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1840"/>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rsidP="00511D67">
            <w:pPr>
              <w:spacing w:line="280" w:lineRule="exact"/>
              <w:jc w:val="center"/>
              <w:rPr>
                <w:rFonts w:ascii="宋体" w:hAnsi="宋体" w:cs="Arial"/>
                <w:b/>
                <w:szCs w:val="21"/>
              </w:rPr>
            </w:pPr>
            <w:r>
              <w:rPr>
                <w:rFonts w:ascii="宋体" w:hAnsi="宋体" w:cs="Arial" w:hint="eastAsia"/>
                <w:b/>
                <w:szCs w:val="21"/>
              </w:rPr>
              <w:t>教学条件</w:t>
            </w:r>
          </w:p>
          <w:p w:rsidR="00DD1C37" w:rsidRDefault="00DD1C37">
            <w:pPr>
              <w:spacing w:line="280" w:lineRule="exact"/>
              <w:ind w:firstLineChars="200" w:firstLine="422"/>
              <w:rPr>
                <w:rFonts w:ascii="宋体" w:hAnsi="宋体" w:cs="Arial"/>
                <w:b/>
                <w:szCs w:val="21"/>
              </w:rPr>
            </w:pP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sz w:val="18"/>
                <w:szCs w:val="18"/>
              </w:rPr>
            </w:pPr>
            <w:r>
              <w:rPr>
                <w:rFonts w:ascii="宋体" w:hAnsi="宋体" w:hint="eastAsia"/>
                <w:sz w:val="18"/>
                <w:szCs w:val="18"/>
              </w:rPr>
              <w:t>1.教学团队。准确说明课程教学团队的组成、双师结构、职称结构，课程负责人情况，课程团队近三年取得的重要成果</w:t>
            </w:r>
            <w:r>
              <w:rPr>
                <w:rFonts w:ascii="宋体" w:hAnsi="宋体" w:hint="eastAsia"/>
                <w:b/>
                <w:sz w:val="18"/>
                <w:szCs w:val="18"/>
              </w:rPr>
              <w:t>（5分)</w:t>
            </w:r>
          </w:p>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2.教材和教学参考资料。合理说明本课程选用教材(含讲义、指导书、视听教材)情况；主参编教材或校本教材情况；教学参考资料使用情况</w:t>
            </w:r>
            <w:r>
              <w:rPr>
                <w:rFonts w:ascii="宋体" w:hAnsi="宋体" w:hint="eastAsia"/>
                <w:b/>
                <w:sz w:val="18"/>
                <w:szCs w:val="18"/>
              </w:rPr>
              <w:t>(5分)</w:t>
            </w:r>
          </w:p>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3.实践教学条件。充分说明本课程的校内外实践教学条件，特别是教学做一体化实训室、校内实验实训室、校外实习基地、仿真实训条件等对课程教学的条件保障作用</w:t>
            </w:r>
            <w:r>
              <w:rPr>
                <w:rFonts w:ascii="宋体" w:hAnsi="宋体" w:hint="eastAsia"/>
                <w:b/>
                <w:sz w:val="18"/>
                <w:szCs w:val="18"/>
              </w:rPr>
              <w:t>（5分）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4.数字教学资源。种类丰富，形式多样，使用便捷，能充分满足教学需要。</w:t>
            </w:r>
            <w:r>
              <w:rPr>
                <w:rFonts w:ascii="宋体" w:hAnsi="宋体" w:hint="eastAsia"/>
                <w:b/>
                <w:sz w:val="18"/>
                <w:szCs w:val="18"/>
              </w:rPr>
              <w:t>（5分）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20分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1495"/>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rsidP="00511D67">
            <w:pPr>
              <w:spacing w:line="280" w:lineRule="exact"/>
              <w:jc w:val="center"/>
              <w:rPr>
                <w:rFonts w:ascii="宋体" w:hAnsi="宋体" w:cs="Arial"/>
                <w:b/>
                <w:szCs w:val="21"/>
              </w:rPr>
            </w:pPr>
            <w:r>
              <w:rPr>
                <w:rFonts w:ascii="宋体" w:hAnsi="宋体" w:cs="Arial" w:hint="eastAsia"/>
                <w:b/>
                <w:szCs w:val="21"/>
              </w:rPr>
              <w:t>教学模式与</w:t>
            </w:r>
          </w:p>
          <w:p w:rsidR="00DD1C37" w:rsidRDefault="00B2790A" w:rsidP="00511D67">
            <w:pPr>
              <w:spacing w:line="280" w:lineRule="exact"/>
              <w:jc w:val="center"/>
              <w:rPr>
                <w:rFonts w:ascii="宋体" w:hAnsi="宋体" w:cs="Arial"/>
                <w:b/>
                <w:szCs w:val="21"/>
              </w:rPr>
            </w:pPr>
            <w:r>
              <w:rPr>
                <w:rFonts w:ascii="宋体" w:hAnsi="宋体" w:cs="Arial" w:hint="eastAsia"/>
                <w:b/>
                <w:szCs w:val="21"/>
              </w:rPr>
              <w:t>方法手段</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sz w:val="18"/>
                <w:szCs w:val="18"/>
              </w:rPr>
            </w:pPr>
            <w:r>
              <w:rPr>
                <w:rFonts w:ascii="宋体" w:hAnsi="宋体" w:hint="eastAsia"/>
                <w:sz w:val="18"/>
                <w:szCs w:val="18"/>
              </w:rPr>
              <w:t>1.教学模式。注重采用任务驱动、项目导向等教学模式。专业课以工学结合为切入点，充分体现 “教、学、做”合一的教学模式。</w:t>
            </w:r>
            <w:r>
              <w:rPr>
                <w:rFonts w:ascii="宋体" w:hAnsi="宋体" w:hint="eastAsia"/>
                <w:b/>
                <w:sz w:val="18"/>
                <w:szCs w:val="18"/>
              </w:rPr>
              <w:t>（5分）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2.方法手段。根据课程内容与学生特点选取恰当的教学方法。灵活运用多种教学手段，恰当运用教育信息技术和虚拟现实技术</w:t>
            </w:r>
            <w:r>
              <w:rPr>
                <w:rFonts w:ascii="宋体" w:hAnsi="宋体" w:hint="eastAsia"/>
                <w:b/>
                <w:sz w:val="18"/>
                <w:szCs w:val="18"/>
              </w:rPr>
              <w:t>（5分）</w:t>
            </w:r>
          </w:p>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3.课程考核与评价。 能够充分说明课程考核方式、标准及考核方式的合理性、可行性</w:t>
            </w:r>
            <w:r>
              <w:rPr>
                <w:rFonts w:ascii="宋体" w:hAnsi="宋体" w:hint="eastAsia"/>
                <w:b/>
                <w:sz w:val="18"/>
                <w:szCs w:val="18"/>
              </w:rPr>
              <w:t>（5分）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15分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240"/>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rsidP="00511D67">
            <w:pPr>
              <w:spacing w:line="280" w:lineRule="exact"/>
              <w:jc w:val="center"/>
              <w:rPr>
                <w:rFonts w:ascii="宋体" w:hAnsi="宋体" w:cs="Arial"/>
                <w:b/>
                <w:szCs w:val="21"/>
              </w:rPr>
            </w:pPr>
            <w:r>
              <w:rPr>
                <w:rFonts w:ascii="宋体" w:hAnsi="宋体" w:cs="Arial" w:hint="eastAsia"/>
                <w:b/>
                <w:szCs w:val="21"/>
              </w:rPr>
              <w:t>特色与创新</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sz w:val="18"/>
                <w:szCs w:val="18"/>
              </w:rPr>
            </w:pPr>
            <w:r>
              <w:rPr>
                <w:rFonts w:ascii="宋体" w:hAnsi="宋体" w:hint="eastAsia"/>
                <w:sz w:val="18"/>
                <w:szCs w:val="18"/>
              </w:rPr>
              <w:t>1.课程特色明显，有亮点、有创新。在课程开发、建设、实施等方面有突破与独创性成果，对同类课程建设具有积极引导意义和实际借鉴作用</w:t>
            </w:r>
            <w:r>
              <w:rPr>
                <w:rFonts w:ascii="宋体" w:hAnsi="宋体" w:hint="eastAsia"/>
                <w:b/>
                <w:sz w:val="18"/>
                <w:szCs w:val="18"/>
              </w:rPr>
              <w:t>（5分)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2.分析课程建设与改革中存在的不足和问题，提出切实可行的建设与改革思路</w:t>
            </w:r>
            <w:r>
              <w:rPr>
                <w:rFonts w:ascii="宋体" w:hAnsi="宋体" w:hint="eastAsia"/>
                <w:b/>
                <w:sz w:val="18"/>
                <w:szCs w:val="18"/>
              </w:rPr>
              <w:t>(5分)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10分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val="623"/>
        </w:trPr>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vAlign w:val="center"/>
          </w:tcPr>
          <w:p w:rsidR="00DD1C37" w:rsidRDefault="00B2790A" w:rsidP="00511D67">
            <w:pPr>
              <w:spacing w:line="280" w:lineRule="exact"/>
              <w:jc w:val="center"/>
              <w:rPr>
                <w:rFonts w:ascii="宋体" w:hAnsi="宋体" w:cs="Arial"/>
                <w:b/>
                <w:szCs w:val="21"/>
              </w:rPr>
            </w:pPr>
            <w:r>
              <w:rPr>
                <w:rFonts w:ascii="宋体" w:hAnsi="宋体" w:cs="Arial" w:hint="eastAsia"/>
                <w:b/>
                <w:szCs w:val="21"/>
              </w:rPr>
              <w:t>说课素质</w:t>
            </w:r>
          </w:p>
        </w:tc>
        <w:tc>
          <w:tcPr>
            <w:tcW w:w="7796" w:type="dxa"/>
            <w:tcBorders>
              <w:top w:val="single" w:sz="4" w:space="0" w:color="auto"/>
              <w:left w:val="single" w:sz="4" w:space="0" w:color="auto"/>
              <w:bottom w:val="single" w:sz="4" w:space="0" w:color="auto"/>
              <w:right w:val="single" w:sz="4" w:space="0" w:color="auto"/>
            </w:tcBorders>
          </w:tcPr>
          <w:p w:rsidR="00DD1C37" w:rsidRDefault="00B2790A">
            <w:pPr>
              <w:spacing w:line="280" w:lineRule="exact"/>
              <w:ind w:firstLineChars="200" w:firstLine="360"/>
              <w:rPr>
                <w:rFonts w:ascii="宋体" w:hAnsi="宋体"/>
                <w:b/>
                <w:sz w:val="18"/>
                <w:szCs w:val="18"/>
              </w:rPr>
            </w:pPr>
            <w:r>
              <w:rPr>
                <w:rFonts w:ascii="宋体" w:hAnsi="宋体" w:hint="eastAsia"/>
                <w:sz w:val="18"/>
                <w:szCs w:val="18"/>
              </w:rPr>
              <w:t>1.普通话标准，语言规范，表达准确、流畅，条理和层次清楚，逻辑性强</w:t>
            </w:r>
            <w:r>
              <w:rPr>
                <w:rFonts w:ascii="宋体" w:hAnsi="宋体" w:hint="eastAsia"/>
                <w:b/>
                <w:sz w:val="18"/>
                <w:szCs w:val="18"/>
              </w:rPr>
              <w:t>(2分)</w:t>
            </w:r>
          </w:p>
          <w:p w:rsidR="00DD1C37" w:rsidRDefault="00B2790A">
            <w:pPr>
              <w:spacing w:line="280" w:lineRule="exact"/>
              <w:ind w:firstLineChars="200" w:firstLine="360"/>
              <w:rPr>
                <w:rFonts w:ascii="宋体" w:hAnsi="宋体"/>
                <w:sz w:val="18"/>
                <w:szCs w:val="18"/>
              </w:rPr>
            </w:pPr>
            <w:r>
              <w:rPr>
                <w:rFonts w:ascii="宋体" w:hAnsi="宋体" w:hint="eastAsia"/>
                <w:sz w:val="18"/>
                <w:szCs w:val="18"/>
              </w:rPr>
              <w:t>2.教态自然大方，仪表端庄，精神饱满，富有感染力，时间控制恰当，现场整体效果好</w:t>
            </w:r>
            <w:r>
              <w:rPr>
                <w:rFonts w:ascii="宋体" w:hAnsi="宋体" w:hint="eastAsia"/>
                <w:b/>
                <w:sz w:val="18"/>
                <w:szCs w:val="18"/>
              </w:rPr>
              <w:t>（3分)</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黑体"/>
                <w:bCs/>
                <w:sz w:val="24"/>
              </w:rPr>
            </w:pPr>
            <w:r>
              <w:rPr>
                <w:rFonts w:ascii="宋体" w:hAnsi="宋体" w:cs="黑体" w:hint="eastAsia"/>
                <w:bCs/>
                <w:sz w:val="24"/>
              </w:rPr>
              <w:t>5分</w:t>
            </w:r>
          </w:p>
        </w:tc>
        <w:tc>
          <w:tcPr>
            <w:tcW w:w="451" w:type="dxa"/>
            <w:tcBorders>
              <w:top w:val="single" w:sz="4" w:space="0" w:color="auto"/>
              <w:left w:val="single" w:sz="4" w:space="0" w:color="auto"/>
              <w:bottom w:val="single" w:sz="4" w:space="0" w:color="auto"/>
              <w:right w:val="single" w:sz="4" w:space="0" w:color="auto"/>
            </w:tcBorders>
            <w:vAlign w:val="center"/>
          </w:tcPr>
          <w:p w:rsidR="00DD1C37" w:rsidRDefault="00DD1C37">
            <w:pPr>
              <w:spacing w:line="280" w:lineRule="exact"/>
              <w:ind w:firstLineChars="200" w:firstLine="480"/>
              <w:jc w:val="center"/>
              <w:rPr>
                <w:rFonts w:ascii="宋体" w:hAnsi="宋体" w:cs="黑体"/>
                <w:bCs/>
                <w:sz w:val="24"/>
              </w:rPr>
            </w:pPr>
          </w:p>
        </w:tc>
      </w:tr>
      <w:tr w:rsidR="00DD1C37">
        <w:trPr>
          <w:trHeight w:hRule="exact" w:val="546"/>
        </w:trPr>
        <w:tc>
          <w:tcPr>
            <w:tcW w:w="910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0" w:type="dxa"/>
            </w:tcMar>
          </w:tcPr>
          <w:p w:rsidR="00DD1C37" w:rsidRDefault="00B2790A" w:rsidP="00511D67">
            <w:pPr>
              <w:spacing w:line="280" w:lineRule="exact"/>
              <w:jc w:val="center"/>
              <w:rPr>
                <w:rFonts w:ascii="宋体" w:hAnsi="宋体"/>
                <w:sz w:val="16"/>
                <w:szCs w:val="16"/>
              </w:rPr>
            </w:pPr>
            <w:r>
              <w:rPr>
                <w:rFonts w:ascii="宋体" w:hAnsi="宋体" w:cs="Arial" w:hint="eastAsia"/>
                <w:b/>
                <w:szCs w:val="21"/>
              </w:rPr>
              <w:t>合  计</w:t>
            </w:r>
          </w:p>
        </w:tc>
        <w:tc>
          <w:tcPr>
            <w:tcW w:w="851" w:type="dxa"/>
            <w:tcBorders>
              <w:top w:val="single" w:sz="4" w:space="0" w:color="auto"/>
              <w:left w:val="single" w:sz="4" w:space="0" w:color="auto"/>
              <w:bottom w:val="single" w:sz="4" w:space="0" w:color="auto"/>
              <w:right w:val="single" w:sz="4" w:space="0" w:color="auto"/>
            </w:tcBorders>
            <w:vAlign w:val="center"/>
          </w:tcPr>
          <w:p w:rsidR="00DD1C37" w:rsidRDefault="00B2790A" w:rsidP="00857C0D">
            <w:pPr>
              <w:spacing w:line="280" w:lineRule="exact"/>
              <w:jc w:val="center"/>
              <w:rPr>
                <w:rFonts w:ascii="宋体" w:hAnsi="宋体" w:cs="Arial"/>
                <w:b/>
                <w:sz w:val="24"/>
              </w:rPr>
            </w:pPr>
            <w:r>
              <w:rPr>
                <w:rFonts w:ascii="宋体" w:hAnsi="宋体" w:cs="黑体" w:hint="eastAsia"/>
                <w:bCs/>
                <w:sz w:val="24"/>
              </w:rPr>
              <w:t>100分</w:t>
            </w:r>
          </w:p>
        </w:tc>
        <w:tc>
          <w:tcPr>
            <w:tcW w:w="451" w:type="dxa"/>
            <w:tcBorders>
              <w:top w:val="single" w:sz="4" w:space="0" w:color="auto"/>
              <w:left w:val="single" w:sz="4" w:space="0" w:color="auto"/>
              <w:bottom w:val="single" w:sz="4" w:space="0" w:color="auto"/>
              <w:right w:val="single" w:sz="4" w:space="0" w:color="auto"/>
            </w:tcBorders>
          </w:tcPr>
          <w:p w:rsidR="00DD1C37" w:rsidRDefault="00DD1C37">
            <w:pPr>
              <w:spacing w:line="280" w:lineRule="exact"/>
              <w:ind w:firstLineChars="200" w:firstLine="482"/>
              <w:jc w:val="center"/>
              <w:rPr>
                <w:rFonts w:ascii="宋体" w:hAnsi="宋体" w:cs="Arial"/>
                <w:b/>
                <w:sz w:val="24"/>
              </w:rPr>
            </w:pPr>
          </w:p>
        </w:tc>
      </w:tr>
    </w:tbl>
    <w:p w:rsidR="00DD1C37" w:rsidRDefault="00B2790A">
      <w:pPr>
        <w:spacing w:line="576" w:lineRule="exact"/>
        <w:ind w:firstLineChars="200" w:firstLine="562"/>
        <w:rPr>
          <w:rFonts w:ascii="仿宋_GB2312" w:eastAsia="仿宋_GB2312" w:hAnsi="仿宋" w:cs="Arial"/>
          <w:kern w:val="0"/>
          <w:sz w:val="32"/>
          <w:szCs w:val="32"/>
        </w:rPr>
      </w:pPr>
      <w:r>
        <w:rPr>
          <w:rFonts w:ascii="Arial" w:eastAsia="仿宋_GB2312" w:hAnsi="Arial" w:cs="Arial" w:hint="eastAsia"/>
          <w:b/>
          <w:sz w:val="28"/>
          <w:szCs w:val="28"/>
        </w:rPr>
        <w:t>评委签名：</w:t>
      </w:r>
      <w:r w:rsidR="00726938">
        <w:rPr>
          <w:rFonts w:ascii="Arial" w:eastAsia="仿宋_GB2312" w:hAnsi="Arial" w:cs="Arial" w:hint="eastAsia"/>
          <w:b/>
          <w:sz w:val="28"/>
          <w:szCs w:val="28"/>
        </w:rPr>
        <w:t xml:space="preserve">                      </w:t>
      </w:r>
      <w:r>
        <w:rPr>
          <w:rFonts w:ascii="仿宋_GB2312" w:eastAsia="仿宋_GB2312" w:hint="eastAsia"/>
          <w:b/>
          <w:sz w:val="28"/>
          <w:szCs w:val="28"/>
        </w:rPr>
        <w:t xml:space="preserve"> 年</w:t>
      </w:r>
      <w:r w:rsidR="00726938">
        <w:rPr>
          <w:rFonts w:ascii="仿宋_GB2312" w:eastAsia="仿宋_GB2312" w:hint="eastAsia"/>
          <w:b/>
          <w:sz w:val="28"/>
          <w:szCs w:val="28"/>
        </w:rPr>
        <w:t xml:space="preserve">       </w:t>
      </w:r>
      <w:r>
        <w:rPr>
          <w:rFonts w:ascii="仿宋_GB2312" w:eastAsia="仿宋_GB2312" w:hint="eastAsia"/>
          <w:b/>
          <w:sz w:val="28"/>
          <w:szCs w:val="28"/>
        </w:rPr>
        <w:t>月</w:t>
      </w:r>
      <w:r w:rsidR="00726938">
        <w:rPr>
          <w:rFonts w:ascii="仿宋_GB2312" w:eastAsia="仿宋_GB2312" w:hint="eastAsia"/>
          <w:b/>
          <w:sz w:val="28"/>
          <w:szCs w:val="28"/>
        </w:rPr>
        <w:t xml:space="preserve">     </w:t>
      </w:r>
      <w:r>
        <w:rPr>
          <w:rFonts w:ascii="仿宋_GB2312" w:eastAsia="仿宋_GB2312" w:hint="eastAsia"/>
          <w:b/>
          <w:sz w:val="28"/>
          <w:szCs w:val="28"/>
        </w:rPr>
        <w:t xml:space="preserve"> 日</w:t>
      </w:r>
    </w:p>
    <w:p w:rsidR="00DD1C37" w:rsidRPr="00A77A31" w:rsidRDefault="00B2790A">
      <w:pPr>
        <w:spacing w:line="576" w:lineRule="exact"/>
        <w:rPr>
          <w:rFonts w:ascii="黑体" w:eastAsia="黑体" w:hAnsi="黑体" w:cs="宋体-方正超大字符集"/>
          <w:b/>
          <w:sz w:val="32"/>
          <w:szCs w:val="32"/>
        </w:rPr>
      </w:pPr>
      <w:r w:rsidRPr="00A77A31">
        <w:rPr>
          <w:rFonts w:ascii="黑体" w:eastAsia="黑体" w:hAnsi="黑体" w:cs="宋体-方正超大字符集" w:hint="eastAsia"/>
          <w:b/>
          <w:sz w:val="32"/>
          <w:szCs w:val="32"/>
        </w:rPr>
        <w:lastRenderedPageBreak/>
        <w:t>附</w:t>
      </w:r>
      <w:r w:rsidRPr="00A77A31">
        <w:rPr>
          <w:rFonts w:ascii="黑体" w:eastAsia="黑体" w:hAnsi="黑体" w:cs="宋体-方正超大字符集"/>
          <w:b/>
          <w:sz w:val="32"/>
          <w:szCs w:val="32"/>
        </w:rPr>
        <w:t>件</w:t>
      </w:r>
      <w:r w:rsidRPr="00A77A31">
        <w:rPr>
          <w:rFonts w:ascii="黑体" w:eastAsia="黑体" w:hAnsi="黑体" w:cs="宋体-方正超大字符集" w:hint="eastAsia"/>
          <w:b/>
          <w:sz w:val="32"/>
          <w:szCs w:val="32"/>
        </w:rPr>
        <w:t xml:space="preserve">2         </w:t>
      </w:r>
    </w:p>
    <w:p w:rsidR="00425537" w:rsidRPr="00F96DFF" w:rsidRDefault="00425537">
      <w:pPr>
        <w:spacing w:line="576" w:lineRule="exact"/>
        <w:jc w:val="center"/>
        <w:rPr>
          <w:rFonts w:ascii="方正小标宋_GBK" w:eastAsia="方正小标宋_GBK" w:hAnsi="黑体" w:cs="黑体"/>
          <w:sz w:val="32"/>
          <w:szCs w:val="32"/>
        </w:rPr>
      </w:pPr>
      <w:r w:rsidRPr="00F96DFF">
        <w:rPr>
          <w:rFonts w:ascii="方正小标宋_GBK" w:eastAsia="方正小标宋_GBK" w:hAnsi="黑体" w:cs="黑体" w:hint="eastAsia"/>
          <w:sz w:val="32"/>
          <w:szCs w:val="32"/>
        </w:rPr>
        <w:t>2020年云南交通运输职业学院</w:t>
      </w:r>
    </w:p>
    <w:p w:rsidR="00DD1C37" w:rsidRDefault="00B2790A">
      <w:pPr>
        <w:spacing w:line="576" w:lineRule="exact"/>
        <w:jc w:val="center"/>
        <w:rPr>
          <w:rFonts w:ascii="方正小标宋简体" w:eastAsia="方正小标宋简体" w:hAnsi="仿宋" w:cs="宋体-方正超大字符集"/>
          <w:sz w:val="32"/>
          <w:szCs w:val="32"/>
        </w:rPr>
      </w:pPr>
      <w:r w:rsidRPr="00F96DFF">
        <w:rPr>
          <w:rFonts w:ascii="方正小标宋_GBK" w:eastAsia="方正小标宋_GBK" w:hAnsi="黑体" w:cs="黑体" w:hint="eastAsia"/>
          <w:sz w:val="32"/>
          <w:szCs w:val="32"/>
        </w:rPr>
        <w:t>第七届“卓越杯”教师技能竞赛</w:t>
      </w:r>
      <w:r w:rsidR="00425537" w:rsidRPr="00F96DFF">
        <w:rPr>
          <w:rFonts w:ascii="方正小标宋_GBK" w:eastAsia="方正小标宋_GBK" w:hAnsi="黑体" w:cs="黑体" w:hint="eastAsia"/>
          <w:sz w:val="32"/>
          <w:szCs w:val="32"/>
        </w:rPr>
        <w:t>课程说课</w:t>
      </w:r>
      <w:r w:rsidRPr="00F96DFF">
        <w:rPr>
          <w:rFonts w:ascii="方正小标宋_GBK" w:eastAsia="方正小标宋_GBK" w:hAnsi="黑体" w:cs="黑体" w:hint="eastAsia"/>
          <w:sz w:val="32"/>
          <w:szCs w:val="32"/>
        </w:rPr>
        <w:t>决赛</w:t>
      </w:r>
      <w:r w:rsidRPr="00F96DFF">
        <w:rPr>
          <w:rFonts w:ascii="方正小标宋_GBK" w:eastAsia="方正小标宋_GBK" w:hAnsi="仿宋" w:cs="宋体-方正超大字符集" w:hint="eastAsia"/>
          <w:sz w:val="32"/>
          <w:szCs w:val="32"/>
        </w:rPr>
        <w:t>报名表</w:t>
      </w:r>
    </w:p>
    <w:p w:rsidR="00DD1C37" w:rsidRPr="00425537" w:rsidRDefault="00DD1C37">
      <w:pPr>
        <w:spacing w:line="576" w:lineRule="exact"/>
        <w:rPr>
          <w:rFonts w:ascii="仿宋" w:eastAsia="仿宋" w:hAnsi="仿宋" w:cs="宋体-方正超大字符集"/>
          <w:b/>
          <w:sz w:val="32"/>
          <w:szCs w:val="32"/>
        </w:rPr>
      </w:pPr>
    </w:p>
    <w:p w:rsidR="00DD1C37" w:rsidRDefault="00B2790A">
      <w:pPr>
        <w:spacing w:line="576" w:lineRule="exact"/>
        <w:rPr>
          <w:rFonts w:ascii="仿宋" w:eastAsia="仿宋" w:hAnsi="仿宋" w:cs="宋体-方正超大字符集"/>
          <w:sz w:val="32"/>
          <w:szCs w:val="32"/>
        </w:rPr>
      </w:pPr>
      <w:r>
        <w:rPr>
          <w:rFonts w:ascii="仿宋" w:eastAsia="仿宋" w:hAnsi="仿宋" w:cs="宋体-方正超大字符集" w:hint="eastAsia"/>
          <w:sz w:val="32"/>
          <w:szCs w:val="32"/>
        </w:rPr>
        <w:t>教学</w:t>
      </w:r>
      <w:r>
        <w:rPr>
          <w:rFonts w:ascii="仿宋" w:eastAsia="仿宋" w:hAnsi="仿宋" w:cs="宋体-方正超大字符集"/>
          <w:sz w:val="32"/>
          <w:szCs w:val="32"/>
        </w:rPr>
        <w:t>部门</w:t>
      </w:r>
      <w:r>
        <w:rPr>
          <w:rFonts w:ascii="仿宋" w:eastAsia="仿宋" w:hAnsi="仿宋" w:cs="宋体-方正超大字符集" w:hint="eastAsia"/>
          <w:sz w:val="32"/>
          <w:szCs w:val="32"/>
        </w:rPr>
        <w:t>：（公章）              填报日期：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1477"/>
        <w:gridCol w:w="3358"/>
        <w:gridCol w:w="1927"/>
        <w:gridCol w:w="1408"/>
      </w:tblGrid>
      <w:tr w:rsidR="00DD1C37" w:rsidTr="00CC4197">
        <w:tc>
          <w:tcPr>
            <w:tcW w:w="947" w:type="dxa"/>
            <w:vAlign w:val="center"/>
          </w:tcPr>
          <w:p w:rsidR="00DD1C37" w:rsidRDefault="00B2790A">
            <w:pPr>
              <w:spacing w:line="576" w:lineRule="exact"/>
              <w:rPr>
                <w:rFonts w:ascii="仿宋" w:eastAsia="仿宋" w:hAnsi="仿宋" w:cs="宋体-方正超大字符集"/>
                <w:sz w:val="30"/>
                <w:szCs w:val="30"/>
              </w:rPr>
            </w:pPr>
            <w:r>
              <w:rPr>
                <w:rFonts w:ascii="仿宋" w:eastAsia="仿宋" w:hAnsi="仿宋" w:cs="宋体-方正超大字符集" w:hint="eastAsia"/>
                <w:sz w:val="30"/>
                <w:szCs w:val="30"/>
              </w:rPr>
              <w:t>序号</w:t>
            </w:r>
          </w:p>
        </w:tc>
        <w:tc>
          <w:tcPr>
            <w:tcW w:w="1477" w:type="dxa"/>
            <w:vAlign w:val="center"/>
          </w:tcPr>
          <w:p w:rsidR="00DD1C37" w:rsidRDefault="00B2790A">
            <w:pPr>
              <w:spacing w:line="576" w:lineRule="exact"/>
              <w:rPr>
                <w:rFonts w:ascii="仿宋" w:eastAsia="仿宋" w:hAnsi="仿宋" w:cs="宋体-方正超大字符集"/>
                <w:sz w:val="30"/>
                <w:szCs w:val="30"/>
              </w:rPr>
            </w:pPr>
            <w:r>
              <w:rPr>
                <w:rFonts w:ascii="仿宋" w:eastAsia="仿宋" w:hAnsi="仿宋" w:cs="宋体-方正超大字符集" w:hint="eastAsia"/>
                <w:sz w:val="30"/>
                <w:szCs w:val="30"/>
              </w:rPr>
              <w:t>选手姓名</w:t>
            </w:r>
          </w:p>
        </w:tc>
        <w:tc>
          <w:tcPr>
            <w:tcW w:w="3358" w:type="dxa"/>
            <w:vAlign w:val="center"/>
          </w:tcPr>
          <w:p w:rsidR="00DD1C37" w:rsidRDefault="00B2790A">
            <w:pPr>
              <w:spacing w:line="576" w:lineRule="exact"/>
              <w:ind w:firstLineChars="200" w:firstLine="600"/>
              <w:jc w:val="center"/>
              <w:rPr>
                <w:rFonts w:ascii="仿宋" w:eastAsia="仿宋" w:hAnsi="仿宋" w:cs="宋体-方正超大字符集"/>
                <w:sz w:val="30"/>
                <w:szCs w:val="30"/>
              </w:rPr>
            </w:pPr>
            <w:r>
              <w:rPr>
                <w:rFonts w:ascii="仿宋" w:eastAsia="仿宋" w:hAnsi="仿宋" w:cs="宋体-方正超大字符集" w:hint="eastAsia"/>
                <w:sz w:val="30"/>
                <w:szCs w:val="30"/>
              </w:rPr>
              <w:t>参赛课程名称</w:t>
            </w:r>
          </w:p>
        </w:tc>
        <w:tc>
          <w:tcPr>
            <w:tcW w:w="1927" w:type="dxa"/>
            <w:vAlign w:val="center"/>
          </w:tcPr>
          <w:p w:rsidR="00DD1C37" w:rsidRDefault="00B2790A">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复赛名</w:t>
            </w:r>
            <w:r>
              <w:rPr>
                <w:rFonts w:ascii="仿宋" w:eastAsia="仿宋" w:hAnsi="仿宋" w:cs="宋体-方正超大字符集"/>
                <w:sz w:val="30"/>
                <w:szCs w:val="30"/>
              </w:rPr>
              <w:t>次</w:t>
            </w:r>
          </w:p>
        </w:tc>
        <w:tc>
          <w:tcPr>
            <w:tcW w:w="1408" w:type="dxa"/>
          </w:tcPr>
          <w:p w:rsidR="00DD1C37" w:rsidRDefault="00B2790A">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备注</w:t>
            </w:r>
          </w:p>
        </w:tc>
      </w:tr>
      <w:tr w:rsidR="00DD1C37" w:rsidTr="00CC4197">
        <w:tc>
          <w:tcPr>
            <w:tcW w:w="947" w:type="dxa"/>
            <w:vAlign w:val="center"/>
          </w:tcPr>
          <w:p w:rsidR="00DD1C37" w:rsidRDefault="00DD1C37">
            <w:pPr>
              <w:spacing w:line="576" w:lineRule="exact"/>
              <w:ind w:firstLineChars="200" w:firstLine="640"/>
              <w:jc w:val="center"/>
              <w:rPr>
                <w:rFonts w:ascii="仿宋" w:eastAsia="仿宋" w:hAnsi="仿宋" w:cs="宋体-方正超大字符集"/>
                <w:sz w:val="32"/>
                <w:szCs w:val="32"/>
              </w:rPr>
            </w:pPr>
          </w:p>
        </w:tc>
        <w:tc>
          <w:tcPr>
            <w:tcW w:w="1477" w:type="dxa"/>
            <w:vAlign w:val="center"/>
          </w:tcPr>
          <w:p w:rsidR="00DD1C37" w:rsidRDefault="00DD1C37">
            <w:pPr>
              <w:spacing w:line="576" w:lineRule="exact"/>
              <w:ind w:firstLineChars="200" w:firstLine="640"/>
              <w:jc w:val="center"/>
              <w:rPr>
                <w:rFonts w:ascii="仿宋" w:eastAsia="仿宋" w:hAnsi="仿宋" w:cs="宋体-方正超大字符集"/>
                <w:sz w:val="32"/>
                <w:szCs w:val="32"/>
              </w:rPr>
            </w:pPr>
          </w:p>
        </w:tc>
        <w:tc>
          <w:tcPr>
            <w:tcW w:w="3358" w:type="dxa"/>
            <w:vAlign w:val="center"/>
          </w:tcPr>
          <w:p w:rsidR="00DD1C37" w:rsidRDefault="00DD1C37">
            <w:pPr>
              <w:spacing w:line="576" w:lineRule="exact"/>
              <w:ind w:firstLineChars="200" w:firstLine="640"/>
              <w:jc w:val="center"/>
              <w:rPr>
                <w:rFonts w:ascii="仿宋" w:eastAsia="仿宋" w:hAnsi="仿宋" w:cs="宋体-方正超大字符集"/>
                <w:sz w:val="32"/>
                <w:szCs w:val="32"/>
              </w:rPr>
            </w:pPr>
          </w:p>
        </w:tc>
        <w:tc>
          <w:tcPr>
            <w:tcW w:w="1927" w:type="dxa"/>
            <w:vAlign w:val="center"/>
          </w:tcPr>
          <w:p w:rsidR="00DD1C37" w:rsidRDefault="00DD1C37">
            <w:pPr>
              <w:spacing w:line="576" w:lineRule="exact"/>
              <w:ind w:firstLineChars="200" w:firstLine="640"/>
              <w:jc w:val="center"/>
              <w:rPr>
                <w:rFonts w:ascii="仿宋" w:eastAsia="仿宋" w:hAnsi="仿宋" w:cs="宋体-方正超大字符集"/>
                <w:sz w:val="32"/>
                <w:szCs w:val="32"/>
              </w:rPr>
            </w:pPr>
          </w:p>
        </w:tc>
        <w:tc>
          <w:tcPr>
            <w:tcW w:w="1408" w:type="dxa"/>
          </w:tcPr>
          <w:p w:rsidR="00DD1C37" w:rsidRDefault="00DD1C37">
            <w:pPr>
              <w:spacing w:line="576" w:lineRule="exact"/>
              <w:ind w:firstLineChars="200" w:firstLine="640"/>
              <w:jc w:val="center"/>
              <w:rPr>
                <w:rFonts w:ascii="仿宋" w:eastAsia="仿宋" w:hAnsi="仿宋" w:cs="宋体-方正超大字符集"/>
                <w:sz w:val="32"/>
                <w:szCs w:val="32"/>
              </w:rPr>
            </w:pPr>
          </w:p>
        </w:tc>
      </w:tr>
      <w:tr w:rsidR="00DD1C37" w:rsidTr="00CC4197">
        <w:tc>
          <w:tcPr>
            <w:tcW w:w="94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7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3358"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92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08" w:type="dxa"/>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r>
      <w:tr w:rsidR="00DD1C37" w:rsidTr="00CC4197">
        <w:tc>
          <w:tcPr>
            <w:tcW w:w="94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7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3358"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92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08" w:type="dxa"/>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r>
      <w:tr w:rsidR="00DD1C37" w:rsidTr="00CC4197">
        <w:tc>
          <w:tcPr>
            <w:tcW w:w="94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7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3358"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927" w:type="dxa"/>
            <w:vAlign w:val="center"/>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c>
          <w:tcPr>
            <w:tcW w:w="1408" w:type="dxa"/>
          </w:tcPr>
          <w:p w:rsidR="00DD1C37" w:rsidRDefault="00DD1C37">
            <w:pPr>
              <w:spacing w:line="576" w:lineRule="exact"/>
              <w:ind w:firstLineChars="200" w:firstLine="480"/>
              <w:jc w:val="center"/>
              <w:rPr>
                <w:rFonts w:ascii="宋体-方正超大字符集" w:eastAsia="宋体-方正超大字符集" w:hAnsi="宋体-方正超大字符集" w:cs="宋体-方正超大字符集"/>
                <w:sz w:val="24"/>
              </w:rPr>
            </w:pPr>
          </w:p>
        </w:tc>
      </w:tr>
      <w:tr w:rsidR="00CC4197" w:rsidTr="002065DE">
        <w:tc>
          <w:tcPr>
            <w:tcW w:w="2424" w:type="dxa"/>
            <w:gridSpan w:val="2"/>
            <w:vAlign w:val="center"/>
          </w:tcPr>
          <w:p w:rsidR="00CC4197" w:rsidRPr="00511D67" w:rsidRDefault="00CC4197" w:rsidP="00511D67">
            <w:pPr>
              <w:spacing w:line="576" w:lineRule="exact"/>
              <w:ind w:firstLineChars="100" w:firstLine="300"/>
              <w:rPr>
                <w:rFonts w:ascii="仿宋" w:eastAsia="仿宋" w:hAnsi="仿宋" w:cs="宋体-方正超大字符集"/>
                <w:sz w:val="30"/>
                <w:szCs w:val="30"/>
              </w:rPr>
            </w:pPr>
            <w:r w:rsidRPr="00511D67">
              <w:rPr>
                <w:rFonts w:ascii="仿宋" w:eastAsia="仿宋" w:hAnsi="仿宋" w:cs="宋体-方正超大字符集" w:hint="eastAsia"/>
                <w:sz w:val="30"/>
                <w:szCs w:val="30"/>
              </w:rPr>
              <w:t>现场</w:t>
            </w:r>
            <w:r w:rsidRPr="00511D67">
              <w:rPr>
                <w:rFonts w:ascii="仿宋" w:eastAsia="仿宋" w:hAnsi="仿宋" w:cs="宋体-方正超大字符集"/>
                <w:sz w:val="30"/>
                <w:szCs w:val="30"/>
              </w:rPr>
              <w:t>观众评委（</w:t>
            </w:r>
            <w:r w:rsidRPr="00511D67">
              <w:rPr>
                <w:rFonts w:ascii="仿宋" w:eastAsia="仿宋" w:hAnsi="仿宋" w:cs="宋体-方正超大字符集" w:hint="eastAsia"/>
                <w:sz w:val="30"/>
                <w:szCs w:val="30"/>
              </w:rPr>
              <w:t>教师</w:t>
            </w:r>
            <w:r w:rsidRPr="00511D67">
              <w:rPr>
                <w:rFonts w:ascii="仿宋" w:eastAsia="仿宋" w:hAnsi="仿宋" w:cs="宋体-方正超大字符集"/>
                <w:sz w:val="30"/>
                <w:szCs w:val="30"/>
              </w:rPr>
              <w:t>代表</w:t>
            </w:r>
            <w:r w:rsidRPr="00511D67">
              <w:rPr>
                <w:rFonts w:ascii="仿宋" w:eastAsia="仿宋" w:hAnsi="仿宋" w:cs="宋体-方正超大字符集" w:hint="eastAsia"/>
                <w:sz w:val="30"/>
                <w:szCs w:val="30"/>
              </w:rPr>
              <w:t>5名</w:t>
            </w:r>
            <w:r w:rsidRPr="00511D67">
              <w:rPr>
                <w:rFonts w:ascii="仿宋" w:eastAsia="仿宋" w:hAnsi="仿宋" w:cs="宋体-方正超大字符集"/>
                <w:sz w:val="30"/>
                <w:szCs w:val="30"/>
              </w:rPr>
              <w:t>）</w:t>
            </w:r>
          </w:p>
        </w:tc>
        <w:tc>
          <w:tcPr>
            <w:tcW w:w="6693" w:type="dxa"/>
            <w:gridSpan w:val="3"/>
            <w:vAlign w:val="center"/>
          </w:tcPr>
          <w:p w:rsidR="00CC4197" w:rsidRDefault="00CC4197">
            <w:pPr>
              <w:spacing w:line="576" w:lineRule="exact"/>
              <w:ind w:firstLineChars="200" w:firstLine="480"/>
              <w:jc w:val="center"/>
              <w:rPr>
                <w:rFonts w:ascii="宋体-方正超大字符集" w:eastAsia="宋体-方正超大字符集" w:hAnsi="宋体-方正超大字符集" w:cs="宋体-方正超大字符集"/>
                <w:sz w:val="24"/>
              </w:rPr>
            </w:pPr>
            <w:bookmarkStart w:id="0" w:name="_GoBack"/>
            <w:bookmarkEnd w:id="0"/>
          </w:p>
        </w:tc>
      </w:tr>
    </w:tbl>
    <w:p w:rsidR="00DD1C37" w:rsidRDefault="00B2790A">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tab/>
      </w: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ind w:firstLineChars="200" w:firstLine="640"/>
        <w:jc w:val="center"/>
        <w:rPr>
          <w:rFonts w:ascii="黑体" w:eastAsia="黑体" w:hAnsi="黑体" w:cs="黑体"/>
          <w:sz w:val="32"/>
          <w:szCs w:val="32"/>
        </w:rPr>
      </w:pPr>
    </w:p>
    <w:p w:rsidR="00DD1C37" w:rsidRDefault="00DD1C37">
      <w:pPr>
        <w:widowControl/>
        <w:spacing w:line="576" w:lineRule="exact"/>
        <w:rPr>
          <w:rFonts w:ascii="仿宋" w:eastAsia="仿宋" w:hAnsi="仿宋" w:cs="黑体"/>
          <w:sz w:val="32"/>
          <w:szCs w:val="32"/>
        </w:rPr>
      </w:pPr>
    </w:p>
    <w:p w:rsidR="00655FEF" w:rsidRPr="00A77A31" w:rsidRDefault="00655FEF" w:rsidP="00655FEF">
      <w:pPr>
        <w:widowControl/>
        <w:spacing w:line="576" w:lineRule="exact"/>
        <w:rPr>
          <w:rFonts w:ascii="黑体" w:eastAsia="黑体" w:hAnsi="黑体" w:cs="黑体"/>
          <w:sz w:val="32"/>
          <w:szCs w:val="32"/>
        </w:rPr>
      </w:pPr>
      <w:r w:rsidRPr="00A77A31">
        <w:rPr>
          <w:rFonts w:ascii="黑体" w:eastAsia="黑体" w:hAnsi="黑体" w:cs="黑体" w:hint="eastAsia"/>
          <w:sz w:val="32"/>
          <w:szCs w:val="32"/>
        </w:rPr>
        <w:lastRenderedPageBreak/>
        <w:t>附</w:t>
      </w:r>
      <w:r w:rsidRPr="00A77A31">
        <w:rPr>
          <w:rFonts w:ascii="黑体" w:eastAsia="黑体" w:hAnsi="黑体" w:cs="黑体"/>
          <w:sz w:val="32"/>
          <w:szCs w:val="32"/>
        </w:rPr>
        <w:t>件</w:t>
      </w:r>
      <w:r w:rsidRPr="00A77A31">
        <w:rPr>
          <w:rFonts w:ascii="黑体" w:eastAsia="黑体" w:hAnsi="黑体" w:cs="黑体" w:hint="eastAsia"/>
          <w:sz w:val="32"/>
          <w:szCs w:val="32"/>
        </w:rPr>
        <w:t>3</w:t>
      </w:r>
    </w:p>
    <w:p w:rsidR="00655FEF" w:rsidRPr="00F96DFF" w:rsidRDefault="00655FEF" w:rsidP="00655FEF">
      <w:pPr>
        <w:spacing w:line="576" w:lineRule="exact"/>
        <w:jc w:val="center"/>
        <w:rPr>
          <w:rFonts w:ascii="方正小标宋_GBK" w:eastAsia="方正小标宋_GBK" w:hAnsi="黑体" w:cs="黑体"/>
          <w:sz w:val="32"/>
          <w:szCs w:val="32"/>
        </w:rPr>
      </w:pPr>
      <w:r w:rsidRPr="00F96DFF">
        <w:rPr>
          <w:rFonts w:ascii="方正小标宋_GBK" w:eastAsia="方正小标宋_GBK" w:hAnsi="黑体" w:cs="黑体" w:hint="eastAsia"/>
          <w:sz w:val="32"/>
          <w:szCs w:val="32"/>
        </w:rPr>
        <w:t>2020年云南交通运输职业学院</w:t>
      </w:r>
    </w:p>
    <w:p w:rsidR="00655FEF" w:rsidRDefault="00655FEF" w:rsidP="00655FEF">
      <w:pPr>
        <w:spacing w:line="576" w:lineRule="exact"/>
        <w:jc w:val="center"/>
        <w:rPr>
          <w:rFonts w:ascii="方正小标宋简体" w:eastAsia="方正小标宋简体" w:hAnsi="仿宋" w:cs="宋体-方正超大字符集"/>
          <w:sz w:val="32"/>
          <w:szCs w:val="32"/>
        </w:rPr>
      </w:pPr>
      <w:r w:rsidRPr="00F96DFF">
        <w:rPr>
          <w:rFonts w:ascii="方正小标宋_GBK" w:eastAsia="方正小标宋_GBK" w:hAnsi="黑体" w:cs="黑体" w:hint="eastAsia"/>
          <w:sz w:val="32"/>
          <w:szCs w:val="32"/>
        </w:rPr>
        <w:t>第七届“卓越杯”教师技能竞赛课程说课</w:t>
      </w:r>
      <w:r>
        <w:rPr>
          <w:rFonts w:ascii="方正小标宋_GBK" w:eastAsia="方正小标宋_GBK" w:hAnsi="黑体" w:cs="黑体" w:hint="eastAsia"/>
          <w:sz w:val="32"/>
          <w:szCs w:val="32"/>
        </w:rPr>
        <w:t>观摩教师</w:t>
      </w:r>
      <w:r>
        <w:rPr>
          <w:rFonts w:ascii="方正小标宋_GBK" w:eastAsia="方正小标宋_GBK" w:hAnsi="黑体" w:cs="黑体"/>
          <w:sz w:val="32"/>
          <w:szCs w:val="32"/>
        </w:rPr>
        <w:t>评价表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418"/>
        <w:gridCol w:w="2835"/>
        <w:gridCol w:w="3118"/>
        <w:gridCol w:w="929"/>
      </w:tblGrid>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选手序号</w:t>
            </w:r>
          </w:p>
        </w:tc>
        <w:tc>
          <w:tcPr>
            <w:tcW w:w="1418" w:type="dxa"/>
            <w:vAlign w:val="center"/>
          </w:tcPr>
          <w:p w:rsidR="00655FEF" w:rsidRDefault="00655FEF" w:rsidP="001B3C5D">
            <w:pPr>
              <w:spacing w:line="576" w:lineRule="exact"/>
              <w:rPr>
                <w:rFonts w:ascii="仿宋" w:eastAsia="仿宋" w:hAnsi="仿宋" w:cs="宋体-方正超大字符集"/>
                <w:sz w:val="30"/>
                <w:szCs w:val="30"/>
              </w:rPr>
            </w:pPr>
            <w:r>
              <w:rPr>
                <w:rFonts w:ascii="仿宋" w:eastAsia="仿宋" w:hAnsi="仿宋" w:cs="宋体-方正超大字符集" w:hint="eastAsia"/>
                <w:sz w:val="30"/>
                <w:szCs w:val="30"/>
              </w:rPr>
              <w:t>说课课程</w:t>
            </w:r>
          </w:p>
        </w:tc>
        <w:tc>
          <w:tcPr>
            <w:tcW w:w="2835" w:type="dxa"/>
            <w:vAlign w:val="center"/>
          </w:tcPr>
          <w:p w:rsidR="00655FEF" w:rsidRDefault="00655FEF" w:rsidP="001B3C5D">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优势</w:t>
            </w:r>
          </w:p>
        </w:tc>
        <w:tc>
          <w:tcPr>
            <w:tcW w:w="3118" w:type="dxa"/>
            <w:vAlign w:val="center"/>
          </w:tcPr>
          <w:p w:rsidR="00655FEF" w:rsidRDefault="00655FEF" w:rsidP="001B3C5D">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建议</w:t>
            </w:r>
          </w:p>
        </w:tc>
        <w:tc>
          <w:tcPr>
            <w:tcW w:w="929" w:type="dxa"/>
          </w:tcPr>
          <w:p w:rsidR="00655FEF" w:rsidRDefault="00655FEF" w:rsidP="001B3C5D">
            <w:pPr>
              <w:spacing w:line="576" w:lineRule="exact"/>
              <w:jc w:val="center"/>
              <w:rPr>
                <w:rFonts w:ascii="仿宋" w:eastAsia="仿宋" w:hAnsi="仿宋" w:cs="宋体-方正超大字符集"/>
                <w:sz w:val="30"/>
                <w:szCs w:val="30"/>
              </w:rPr>
            </w:pPr>
            <w:r>
              <w:rPr>
                <w:rFonts w:ascii="仿宋" w:eastAsia="仿宋" w:hAnsi="仿宋" w:cs="宋体-方正超大字符集" w:hint="eastAsia"/>
                <w:sz w:val="30"/>
                <w:szCs w:val="30"/>
              </w:rPr>
              <w:t>评</w:t>
            </w:r>
            <w:r>
              <w:rPr>
                <w:rFonts w:ascii="仿宋" w:eastAsia="仿宋" w:hAnsi="仿宋" w:cs="宋体-方正超大字符集"/>
                <w:sz w:val="30"/>
                <w:szCs w:val="30"/>
              </w:rPr>
              <w:t>分</w:t>
            </w: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hint="eastAsia"/>
                <w:sz w:val="32"/>
                <w:szCs w:val="32"/>
              </w:rPr>
              <w:t>1</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2</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3</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4</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5</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6</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lastRenderedPageBreak/>
              <w:t>7</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8</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9</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10</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11</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12</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13</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r w:rsidR="00655FEF" w:rsidTr="001B3C5D">
        <w:trPr>
          <w:trHeight w:val="1152"/>
          <w:jc w:val="center"/>
        </w:trPr>
        <w:tc>
          <w:tcPr>
            <w:tcW w:w="817" w:type="dxa"/>
            <w:vAlign w:val="center"/>
          </w:tcPr>
          <w:p w:rsidR="00655FEF" w:rsidRDefault="00655FEF" w:rsidP="001B3C5D">
            <w:pPr>
              <w:spacing w:line="576" w:lineRule="exact"/>
              <w:jc w:val="center"/>
              <w:rPr>
                <w:rFonts w:ascii="仿宋" w:eastAsia="仿宋" w:hAnsi="仿宋" w:cs="宋体-方正超大字符集"/>
                <w:sz w:val="32"/>
                <w:szCs w:val="32"/>
              </w:rPr>
            </w:pPr>
            <w:r>
              <w:rPr>
                <w:rFonts w:ascii="仿宋" w:eastAsia="仿宋" w:hAnsi="仿宋" w:cs="宋体-方正超大字符集"/>
                <w:sz w:val="32"/>
                <w:szCs w:val="32"/>
              </w:rPr>
              <w:t>14</w:t>
            </w:r>
          </w:p>
        </w:tc>
        <w:tc>
          <w:tcPr>
            <w:tcW w:w="14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2835"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3118" w:type="dxa"/>
            <w:vAlign w:val="center"/>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c>
          <w:tcPr>
            <w:tcW w:w="929" w:type="dxa"/>
          </w:tcPr>
          <w:p w:rsidR="00655FEF" w:rsidRDefault="00655FEF" w:rsidP="001B3C5D">
            <w:pPr>
              <w:spacing w:line="576" w:lineRule="exact"/>
              <w:ind w:firstLineChars="200" w:firstLine="640"/>
              <w:jc w:val="center"/>
              <w:rPr>
                <w:rFonts w:ascii="仿宋" w:eastAsia="仿宋" w:hAnsi="仿宋" w:cs="宋体-方正超大字符集"/>
                <w:sz w:val="32"/>
                <w:szCs w:val="32"/>
              </w:rPr>
            </w:pPr>
          </w:p>
        </w:tc>
      </w:tr>
    </w:tbl>
    <w:p w:rsidR="00655FEF" w:rsidRDefault="00655FEF" w:rsidP="00655FEF">
      <w:pPr>
        <w:widowControl/>
        <w:spacing w:line="576" w:lineRule="exact"/>
        <w:rPr>
          <w:rFonts w:ascii="仿宋" w:eastAsia="仿宋" w:hAnsi="仿宋" w:cs="黑体"/>
          <w:sz w:val="32"/>
          <w:szCs w:val="32"/>
        </w:rPr>
      </w:pPr>
      <w:r>
        <w:rPr>
          <w:rFonts w:ascii="仿宋" w:eastAsia="仿宋" w:hAnsi="仿宋" w:cs="黑体" w:hint="eastAsia"/>
          <w:sz w:val="32"/>
          <w:szCs w:val="32"/>
        </w:rPr>
        <w:t>观摩</w:t>
      </w:r>
      <w:r>
        <w:rPr>
          <w:rFonts w:ascii="仿宋" w:eastAsia="仿宋" w:hAnsi="仿宋" w:cs="黑体"/>
          <w:sz w:val="32"/>
          <w:szCs w:val="32"/>
        </w:rPr>
        <w:t>教师：</w:t>
      </w:r>
      <w:r>
        <w:rPr>
          <w:rFonts w:ascii="仿宋" w:eastAsia="仿宋" w:hAnsi="仿宋" w:cs="黑体" w:hint="eastAsia"/>
          <w:sz w:val="32"/>
          <w:szCs w:val="32"/>
        </w:rPr>
        <w:t xml:space="preserve">                                   年  月  日</w:t>
      </w:r>
    </w:p>
    <w:p w:rsidR="00655FEF" w:rsidRPr="00A77A31" w:rsidRDefault="00655FEF" w:rsidP="00655FEF">
      <w:pPr>
        <w:spacing w:line="576" w:lineRule="exact"/>
        <w:rPr>
          <w:rFonts w:ascii="黑体" w:eastAsia="黑体" w:hAnsi="黑体" w:cs="宋体-方正超大字符集"/>
          <w:sz w:val="32"/>
          <w:szCs w:val="32"/>
        </w:rPr>
      </w:pPr>
      <w:r w:rsidRPr="00A77A31">
        <w:rPr>
          <w:rFonts w:ascii="黑体" w:eastAsia="黑体" w:hAnsi="黑体" w:cs="宋体-方正超大字符集" w:hint="eastAsia"/>
          <w:sz w:val="32"/>
          <w:szCs w:val="32"/>
        </w:rPr>
        <w:lastRenderedPageBreak/>
        <w:t>附</w:t>
      </w:r>
      <w:r w:rsidRPr="00A77A31">
        <w:rPr>
          <w:rFonts w:ascii="黑体" w:eastAsia="黑体" w:hAnsi="黑体" w:cs="宋体-方正超大字符集"/>
          <w:sz w:val="32"/>
          <w:szCs w:val="32"/>
        </w:rPr>
        <w:t>件4</w:t>
      </w:r>
    </w:p>
    <w:p w:rsidR="00655FEF" w:rsidRPr="00F96DFF" w:rsidRDefault="00655FEF" w:rsidP="00655FEF">
      <w:pPr>
        <w:widowControl/>
        <w:spacing w:line="576" w:lineRule="exact"/>
        <w:ind w:firstLineChars="200" w:firstLine="640"/>
        <w:jc w:val="center"/>
        <w:rPr>
          <w:rFonts w:ascii="方正小标宋_GBK" w:eastAsia="方正小标宋_GBK" w:hAnsi="黑体" w:cs="黑体"/>
          <w:sz w:val="32"/>
          <w:szCs w:val="32"/>
        </w:rPr>
      </w:pPr>
      <w:r w:rsidRPr="00F96DFF">
        <w:rPr>
          <w:rFonts w:ascii="方正小标宋_GBK" w:eastAsia="方正小标宋_GBK" w:hAnsi="黑体" w:cs="黑体" w:hint="eastAsia"/>
          <w:sz w:val="32"/>
          <w:szCs w:val="32"/>
        </w:rPr>
        <w:t>2020年“卓越杯”教师课程说课大赛决赛议程安排</w:t>
      </w:r>
    </w:p>
    <w:p w:rsidR="00655FEF" w:rsidRDefault="00655FEF" w:rsidP="00655FEF">
      <w:pPr>
        <w:widowControl/>
        <w:spacing w:line="576" w:lineRule="exact"/>
        <w:ind w:firstLineChars="200" w:firstLine="640"/>
        <w:jc w:val="center"/>
        <w:rPr>
          <w:rFonts w:ascii="黑体" w:eastAsia="黑体" w:hAnsi="黑体" w:cs="黑体"/>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一、主持人介绍（5分钟）</w:t>
      </w: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大赛背景、参加决赛选手、院领导及观众</w:t>
      </w:r>
    </w:p>
    <w:p w:rsidR="00655FEF" w:rsidRPr="007F4765"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二、党委书记李育全致辞（5分钟）</w:t>
      </w:r>
    </w:p>
    <w:p w:rsidR="00655FEF" w:rsidRPr="007F4765"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三、主持人宣布竞赛规则，各位选手按抽签顺序依次比赛（</w:t>
      </w:r>
      <w:r w:rsidRPr="007F4765">
        <w:rPr>
          <w:rFonts w:ascii="仿宋_GB2312" w:eastAsia="仿宋_GB2312" w:hAnsi="仿宋_GB2312" w:cs="仿宋_GB2312"/>
          <w:sz w:val="32"/>
          <w:szCs w:val="32"/>
        </w:rPr>
        <w:t>420</w:t>
      </w:r>
      <w:r w:rsidRPr="007F4765">
        <w:rPr>
          <w:rFonts w:ascii="仿宋_GB2312" w:eastAsia="仿宋_GB2312" w:hAnsi="仿宋_GB2312" w:cs="仿宋_GB2312" w:hint="eastAsia"/>
          <w:sz w:val="32"/>
          <w:szCs w:val="32"/>
        </w:rPr>
        <w:t>分钟）</w:t>
      </w:r>
    </w:p>
    <w:p w:rsidR="00655FEF" w:rsidRPr="007F4765"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四、评委组对选手表现进行总体点评（10分钟）</w:t>
      </w:r>
    </w:p>
    <w:p w:rsidR="00655FEF" w:rsidRPr="007F4765"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五、评委组长宣布名次，领导为获奖选手颁奖并合影（10分钟）</w:t>
      </w: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r w:rsidRPr="007F4765">
        <w:rPr>
          <w:rFonts w:ascii="仿宋_GB2312" w:eastAsia="仿宋_GB2312" w:hAnsi="仿宋_GB2312" w:cs="仿宋_GB2312" w:hint="eastAsia"/>
          <w:sz w:val="32"/>
          <w:szCs w:val="32"/>
        </w:rPr>
        <w:t>六、杨</w:t>
      </w:r>
      <w:r w:rsidRPr="007F4765">
        <w:rPr>
          <w:rFonts w:ascii="仿宋_GB2312" w:eastAsia="仿宋_GB2312" w:hAnsi="仿宋_GB2312" w:cs="仿宋_GB2312"/>
          <w:sz w:val="32"/>
          <w:szCs w:val="32"/>
        </w:rPr>
        <w:t>经元</w:t>
      </w:r>
      <w:r w:rsidRPr="007F4765">
        <w:rPr>
          <w:rFonts w:ascii="仿宋_GB2312" w:eastAsia="仿宋_GB2312" w:hAnsi="仿宋_GB2312" w:cs="仿宋_GB2312" w:hint="eastAsia"/>
          <w:sz w:val="32"/>
          <w:szCs w:val="32"/>
        </w:rPr>
        <w:t>院长作大赛总结讲话（5分钟）</w:t>
      </w: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ind w:firstLineChars="200" w:firstLine="640"/>
        <w:jc w:val="left"/>
        <w:rPr>
          <w:rFonts w:ascii="仿宋_GB2312" w:eastAsia="仿宋_GB2312" w:hAnsi="仿宋_GB2312" w:cs="仿宋_GB2312"/>
          <w:sz w:val="32"/>
          <w:szCs w:val="32"/>
        </w:rPr>
      </w:pPr>
    </w:p>
    <w:p w:rsidR="00655FEF" w:rsidRDefault="00655FEF" w:rsidP="00655FEF">
      <w:pPr>
        <w:widowControl/>
        <w:spacing w:line="576" w:lineRule="exact"/>
        <w:jc w:val="left"/>
        <w:rPr>
          <w:rFonts w:ascii="仿宋_GB2312" w:eastAsia="仿宋_GB2312" w:hAnsi="仿宋_GB2312" w:cs="仿宋_GB2312"/>
          <w:sz w:val="32"/>
          <w:szCs w:val="32"/>
        </w:rPr>
      </w:pPr>
    </w:p>
    <w:p w:rsidR="00DD1C37" w:rsidRPr="00655FEF" w:rsidRDefault="00DD1C37" w:rsidP="00655FEF">
      <w:pPr>
        <w:widowControl/>
        <w:spacing w:line="576" w:lineRule="exact"/>
        <w:rPr>
          <w:rFonts w:ascii="仿宋_GB2312" w:eastAsia="仿宋_GB2312" w:hAnsi="仿宋_GB2312" w:cs="仿宋_GB2312"/>
          <w:sz w:val="32"/>
          <w:szCs w:val="32"/>
        </w:rPr>
      </w:pPr>
    </w:p>
    <w:sectPr w:rsidR="00DD1C37" w:rsidRPr="00655FEF" w:rsidSect="00B01C35">
      <w:pgSz w:w="11906" w:h="16838"/>
      <w:pgMar w:top="1418" w:right="1361"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FE8" w:rsidRDefault="00F91FE8" w:rsidP="00511D67">
      <w:r>
        <w:separator/>
      </w:r>
    </w:p>
  </w:endnote>
  <w:endnote w:type="continuationSeparator" w:id="1">
    <w:p w:rsidR="00F91FE8" w:rsidRDefault="00F91FE8" w:rsidP="00511D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宋体-方正超大字符集">
    <w:altName w:val="宋体"/>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FE8" w:rsidRDefault="00F91FE8" w:rsidP="00511D67">
      <w:r>
        <w:separator/>
      </w:r>
    </w:p>
  </w:footnote>
  <w:footnote w:type="continuationSeparator" w:id="1">
    <w:p w:rsidR="00F91FE8" w:rsidRDefault="00F91FE8" w:rsidP="00511D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4CF3ADE"/>
    <w:rsid w:val="00006161"/>
    <w:rsid w:val="00012D12"/>
    <w:rsid w:val="00015666"/>
    <w:rsid w:val="000539BC"/>
    <w:rsid w:val="00111B0D"/>
    <w:rsid w:val="00195348"/>
    <w:rsid w:val="001A351F"/>
    <w:rsid w:val="001E3DD7"/>
    <w:rsid w:val="0022682C"/>
    <w:rsid w:val="002312AF"/>
    <w:rsid w:val="00232EAA"/>
    <w:rsid w:val="002918AB"/>
    <w:rsid w:val="002A47BE"/>
    <w:rsid w:val="002B13DC"/>
    <w:rsid w:val="002B5D14"/>
    <w:rsid w:val="002E099A"/>
    <w:rsid w:val="002E72ED"/>
    <w:rsid w:val="002F0B5B"/>
    <w:rsid w:val="00335310"/>
    <w:rsid w:val="00335CC6"/>
    <w:rsid w:val="00363139"/>
    <w:rsid w:val="003968C7"/>
    <w:rsid w:val="004011DB"/>
    <w:rsid w:val="00425537"/>
    <w:rsid w:val="0043212B"/>
    <w:rsid w:val="004610F3"/>
    <w:rsid w:val="00463374"/>
    <w:rsid w:val="004C4F16"/>
    <w:rsid w:val="00511D67"/>
    <w:rsid w:val="00522044"/>
    <w:rsid w:val="00524F2D"/>
    <w:rsid w:val="00544D68"/>
    <w:rsid w:val="00545C27"/>
    <w:rsid w:val="00551DDA"/>
    <w:rsid w:val="005742D2"/>
    <w:rsid w:val="005C54AC"/>
    <w:rsid w:val="005D1919"/>
    <w:rsid w:val="005E4C42"/>
    <w:rsid w:val="005F620A"/>
    <w:rsid w:val="005F6D8C"/>
    <w:rsid w:val="00613CEB"/>
    <w:rsid w:val="00655FEF"/>
    <w:rsid w:val="0067029A"/>
    <w:rsid w:val="00675032"/>
    <w:rsid w:val="006F07B1"/>
    <w:rsid w:val="006F12F4"/>
    <w:rsid w:val="006F1338"/>
    <w:rsid w:val="00701072"/>
    <w:rsid w:val="0071213C"/>
    <w:rsid w:val="00726938"/>
    <w:rsid w:val="007956C5"/>
    <w:rsid w:val="007B0895"/>
    <w:rsid w:val="007D7B68"/>
    <w:rsid w:val="007F3CB4"/>
    <w:rsid w:val="007F4765"/>
    <w:rsid w:val="00826ED5"/>
    <w:rsid w:val="00846A95"/>
    <w:rsid w:val="00857C0D"/>
    <w:rsid w:val="008B1D83"/>
    <w:rsid w:val="008C149D"/>
    <w:rsid w:val="008D1B04"/>
    <w:rsid w:val="008D30CD"/>
    <w:rsid w:val="00932BCA"/>
    <w:rsid w:val="00945481"/>
    <w:rsid w:val="009E104C"/>
    <w:rsid w:val="00A34F82"/>
    <w:rsid w:val="00A7677D"/>
    <w:rsid w:val="00A77A31"/>
    <w:rsid w:val="00AE537C"/>
    <w:rsid w:val="00AF6153"/>
    <w:rsid w:val="00B01C35"/>
    <w:rsid w:val="00B2790A"/>
    <w:rsid w:val="00B56678"/>
    <w:rsid w:val="00BA77FB"/>
    <w:rsid w:val="00BB75D7"/>
    <w:rsid w:val="00BF757F"/>
    <w:rsid w:val="00C05654"/>
    <w:rsid w:val="00C20210"/>
    <w:rsid w:val="00C92BC2"/>
    <w:rsid w:val="00CA47F9"/>
    <w:rsid w:val="00CC4197"/>
    <w:rsid w:val="00D8107D"/>
    <w:rsid w:val="00D8436A"/>
    <w:rsid w:val="00DC03B6"/>
    <w:rsid w:val="00DD1C37"/>
    <w:rsid w:val="00E04360"/>
    <w:rsid w:val="00E25A51"/>
    <w:rsid w:val="00E65000"/>
    <w:rsid w:val="00E705D6"/>
    <w:rsid w:val="00EA2A9C"/>
    <w:rsid w:val="00EB7420"/>
    <w:rsid w:val="00F115ED"/>
    <w:rsid w:val="00F12ECF"/>
    <w:rsid w:val="00F4696C"/>
    <w:rsid w:val="00F91FE8"/>
    <w:rsid w:val="00F96DFF"/>
    <w:rsid w:val="045F0AB2"/>
    <w:rsid w:val="0729483D"/>
    <w:rsid w:val="0B2240B1"/>
    <w:rsid w:val="0C687756"/>
    <w:rsid w:val="1811145E"/>
    <w:rsid w:val="1D784EF3"/>
    <w:rsid w:val="23522ABA"/>
    <w:rsid w:val="2A764B71"/>
    <w:rsid w:val="2A790043"/>
    <w:rsid w:val="3D821821"/>
    <w:rsid w:val="408A1C96"/>
    <w:rsid w:val="50A43D82"/>
    <w:rsid w:val="52C9223C"/>
    <w:rsid w:val="5B5F244F"/>
    <w:rsid w:val="5E9E046C"/>
    <w:rsid w:val="663C6736"/>
    <w:rsid w:val="67357462"/>
    <w:rsid w:val="686A52ED"/>
    <w:rsid w:val="72E34C5D"/>
    <w:rsid w:val="74CF3A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1C35"/>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01C35"/>
    <w:pPr>
      <w:tabs>
        <w:tab w:val="center" w:pos="4153"/>
        <w:tab w:val="right" w:pos="8306"/>
      </w:tabs>
      <w:snapToGrid w:val="0"/>
      <w:jc w:val="left"/>
    </w:pPr>
    <w:rPr>
      <w:sz w:val="18"/>
      <w:szCs w:val="18"/>
    </w:rPr>
  </w:style>
  <w:style w:type="paragraph" w:styleId="a4">
    <w:name w:val="header"/>
    <w:basedOn w:val="a"/>
    <w:link w:val="Char0"/>
    <w:qFormat/>
    <w:rsid w:val="00B01C35"/>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sid w:val="00B01C35"/>
    <w:rPr>
      <w:color w:val="0563C1" w:themeColor="hyperlink"/>
      <w:u w:val="single"/>
    </w:rPr>
  </w:style>
  <w:style w:type="paragraph" w:styleId="a6">
    <w:name w:val="List Paragraph"/>
    <w:basedOn w:val="a"/>
    <w:uiPriority w:val="34"/>
    <w:qFormat/>
    <w:rsid w:val="00B01C35"/>
    <w:pPr>
      <w:ind w:firstLineChars="200" w:firstLine="420"/>
    </w:pPr>
  </w:style>
  <w:style w:type="character" w:customStyle="1" w:styleId="Char0">
    <w:name w:val="页眉 Char"/>
    <w:basedOn w:val="a0"/>
    <w:link w:val="a4"/>
    <w:qFormat/>
    <w:rsid w:val="00B01C35"/>
    <w:rPr>
      <w:rFonts w:ascii="Calibri" w:eastAsia="宋体" w:hAnsi="Calibri" w:cs="Times New Roman"/>
      <w:kern w:val="2"/>
      <w:sz w:val="18"/>
      <w:szCs w:val="18"/>
    </w:rPr>
  </w:style>
  <w:style w:type="character" w:customStyle="1" w:styleId="Char">
    <w:name w:val="页脚 Char"/>
    <w:basedOn w:val="a0"/>
    <w:link w:val="a3"/>
    <w:qFormat/>
    <w:rsid w:val="00B01C35"/>
    <w:rPr>
      <w:rFonts w:ascii="Calibri" w:eastAsia="宋体" w:hAnsi="Calibri" w:cs="Times New Roman"/>
      <w:kern w:val="2"/>
      <w:sz w:val="18"/>
      <w:szCs w:val="18"/>
    </w:rPr>
  </w:style>
  <w:style w:type="paragraph" w:styleId="a7">
    <w:name w:val="Date"/>
    <w:basedOn w:val="a"/>
    <w:next w:val="a"/>
    <w:link w:val="Char1"/>
    <w:rsid w:val="00655FEF"/>
    <w:pPr>
      <w:ind w:leftChars="2500" w:left="100"/>
    </w:pPr>
  </w:style>
  <w:style w:type="character" w:customStyle="1" w:styleId="Char1">
    <w:name w:val="日期 Char"/>
    <w:basedOn w:val="a0"/>
    <w:link w:val="a7"/>
    <w:rsid w:val="00655FEF"/>
    <w:rPr>
      <w:rFonts w:ascii="Calibri" w:hAnsi="Calibri"/>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552;&#20132;&#33267;892642274@qq.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C0D47BF-82F8-45F6-9AC7-83049597981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633</Words>
  <Characters>3612</Characters>
  <Application>Microsoft Office Word</Application>
  <DocSecurity>0</DocSecurity>
  <Lines>30</Lines>
  <Paragraphs>8</Paragraphs>
  <ScaleCrop>false</ScaleCrop>
  <Company>P R C</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dc:creator>
  <cp:lastModifiedBy>余绍磊</cp:lastModifiedBy>
  <cp:revision>4</cp:revision>
  <cp:lastPrinted>2020-05-22T02:36:00Z</cp:lastPrinted>
  <dcterms:created xsi:type="dcterms:W3CDTF">2020-05-22T03:01:00Z</dcterms:created>
  <dcterms:modified xsi:type="dcterms:W3CDTF">2020-05-22T03:16:00Z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