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宋体" w:eastAsia="方正小标宋_GBK" w:cs="宋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 w:cs="宋体"/>
          <w:b w:val="0"/>
          <w:bCs w:val="0"/>
          <w:sz w:val="44"/>
          <w:szCs w:val="44"/>
        </w:rPr>
        <w:t>云南交通运输职业学院2021年高职扩招文化素质知识考试大纲</w:t>
      </w:r>
      <w:r>
        <w:rPr>
          <w:rFonts w:hint="eastAsia" w:ascii="方正小标宋_GBK" w:hAnsi="宋体" w:eastAsia="方正小标宋_GBK" w:cs="宋体"/>
          <w:b w:val="0"/>
          <w:bCs w:val="0"/>
          <w:sz w:val="44"/>
          <w:szCs w:val="44"/>
          <w:lang w:eastAsia="zh-CN"/>
        </w:rPr>
        <w:t>（政治）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宋体" w:eastAsia="方正小标宋_GBK" w:cs="宋体"/>
          <w:b w:val="0"/>
          <w:bCs w:val="0"/>
          <w:sz w:val="44"/>
          <w:szCs w:val="44"/>
          <w:lang w:eastAsia="zh-CN"/>
        </w:r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考试形式及试卷结构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(一)答卷方式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闭卷线上考试。满分为50。考试时间30分钟。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(二)试卷内容、占分比例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中国特色社会主义理论:30分。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政治法律常识:20分。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（三)题型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1．单项选择题。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2．判断题。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考试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政治考试的内容包括中国特色社会主义理论和政治法律常识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600" w:firstLineChars="5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第一编 中国特色社会主义理论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第一章 邓小平理论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第一节 邓小平理论的形成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第二节 邓小平理论的基本问题和主要内容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第三节 邓小平理论的历史地位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第二章 “三个代表”重要思想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第一节 “三个代表”重要思想的形成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第二节 “三个代表”重要思想的核心观点和主要内容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第三节 全面贯彻 “三个代表”重要思想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第三章 科学发展观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第一节 科学发展观的形成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第二节 科学发展观的科学内涵和主要内容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第三节 科学发展观的历史地位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第四章 习近平新时代中国特色社会主义思想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第一节 习近平新时代中国特色社会主义思想的形成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第二节 习近平新时代中国特色社会主义思想的主要内容和基本方略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第三节 习近平新时代中国特色社会主义思想的重大意义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第五章 坚持和发展中国特色社会主义的总任务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第一节 实现中华民族伟大复兴的中国梦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第二节 建成社会主义现代化强国的战略安排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第六章 中国特色社会主义建设的总体布局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第一节  建设现代化经济体系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第二节  发展社会主义民主政治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第三节  推动社会主义文化繁荣兴盛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第四节  坚持在发展中保障和改善民生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第五节  建设美丽中国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第七章 “四个全面”战略布局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第一节 全面建成小康社会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第二节 全面深化改革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第三节 全面依法治国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第四节 全面从严治党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第二编  政治法律常识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第八章 坚持一切从实际出发，实事求是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第一节  物质和意识及其相互关系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第二节 发挥主观能性必须尊重客观规律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第三节  坚持一切从实际出发， 实事求是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第九章  用联系和发展的观点看问题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第一节  事物是普遍联系的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第二节  事物是变化发展的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第三节  用联系和发展的观点看问题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第十章 用正确的方法观察和分析事物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第一节 矛盾是事物发展的动力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第二节 具体问题具体分析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第三节 坚持两点论和重点论的统一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第十一章  掌握认识世界的科学方法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第一节 实践是认识的基础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第二节 认识的辩证过程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第三节 透过现象，抓住本质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第十二章  从生产活动出发认识社会历史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第一节 生产活动和社会物质生活条件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320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第二节 生产关系必须适应生产力的发展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第三节 社会意识在社会发展中的作用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第十三章  商品经济及其规律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第一节 商品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第二节 货币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第三节 价值规律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第十四章 我国的民族政策和宗教政策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第一节 我国的民族政策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第二节 我国的宗教状况和宗教政策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第十五章 学习法律知识，增强法制观念，维护宪法尊严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第一节 法律及社会主义法制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第二节 宪法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第十六章 制裁违法犯罪， 确保社会安定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第一节 违反治安管理的行为和处罚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第二节 犯罪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第三节 刑罚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420" w:firstLineChars="200"/>
        <w:textAlignment w:val="auto"/>
        <w:rPr>
          <w:rFonts w:ascii="宋体" w:hAnsi="宋体" w:cs="宋体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方正仿宋_GBK" w:eastAsia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74C"/>
    <w:rsid w:val="00034A7C"/>
    <w:rsid w:val="002A4D7B"/>
    <w:rsid w:val="002F5461"/>
    <w:rsid w:val="00335B34"/>
    <w:rsid w:val="00355212"/>
    <w:rsid w:val="003E56EE"/>
    <w:rsid w:val="003F7979"/>
    <w:rsid w:val="0047216E"/>
    <w:rsid w:val="004D55B4"/>
    <w:rsid w:val="00520ABC"/>
    <w:rsid w:val="005A6D3A"/>
    <w:rsid w:val="005F7210"/>
    <w:rsid w:val="00607B60"/>
    <w:rsid w:val="006110CA"/>
    <w:rsid w:val="006921CE"/>
    <w:rsid w:val="0076325F"/>
    <w:rsid w:val="007B3A9A"/>
    <w:rsid w:val="007E5D0C"/>
    <w:rsid w:val="00804104"/>
    <w:rsid w:val="00842478"/>
    <w:rsid w:val="00842AA3"/>
    <w:rsid w:val="009B7608"/>
    <w:rsid w:val="009F65B8"/>
    <w:rsid w:val="00A0774C"/>
    <w:rsid w:val="00A5194F"/>
    <w:rsid w:val="00BA340C"/>
    <w:rsid w:val="00D04538"/>
    <w:rsid w:val="00E45999"/>
    <w:rsid w:val="00E84663"/>
    <w:rsid w:val="00EA15B3"/>
    <w:rsid w:val="00EA7BF3"/>
    <w:rsid w:val="00EC14D2"/>
    <w:rsid w:val="00FF02B0"/>
    <w:rsid w:val="0407066D"/>
    <w:rsid w:val="29277985"/>
    <w:rsid w:val="2BEC5A68"/>
    <w:rsid w:val="513058AB"/>
    <w:rsid w:val="5378380E"/>
    <w:rsid w:val="623151BA"/>
    <w:rsid w:val="6B5040FE"/>
    <w:rsid w:val="75C2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宋体"/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40" w:after="240"/>
      <w:outlineLvl w:val="1"/>
    </w:pPr>
    <w:rPr>
      <w:rFonts w:eastAsia="宋体" w:asciiTheme="majorHAnsi" w:hAnsiTheme="majorHAnsi" w:cstheme="majorBidi"/>
      <w:b/>
      <w:bCs/>
      <w:sz w:val="24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183</Words>
  <Characters>1047</Characters>
  <Lines>8</Lines>
  <Paragraphs>2</Paragraphs>
  <TotalTime>11</TotalTime>
  <ScaleCrop>false</ScaleCrop>
  <LinksUpToDate>false</LinksUpToDate>
  <CharactersWithSpaces>1228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2021-03-07T14:29:00Z</dcterms:created>
  <dc:creator>周 睿玫</dc:creator>
  <cp:lastModifiedBy>何平</cp:lastModifiedBy>
  <cp:lastPrinted>2021-03-05T00:05:00Z</cp:lastPrinted>
  <dcterms:modified xsi:type="dcterms:W3CDTF">2021-09-29T03:20:26Z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11172800_btnclosed</vt:lpwstr>
  </property>
  <property fmtid="{D5CDD505-2E9C-101B-9397-08002B2CF9AE}" pid="3" name="KSOProductBuildVer">
    <vt:lpwstr>2052-11.1.0.10938</vt:lpwstr>
  </property>
  <property fmtid="{D5CDD505-2E9C-101B-9397-08002B2CF9AE}" pid="4" name="ICV">
    <vt:lpwstr>98B0B54D7A9F43E48D8FCEC05898C44C</vt:lpwstr>
  </property>
</Properties>
</file>